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Tirley</w:t>
            </w:r>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5E1F03F2"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E824C7">
        <w:rPr>
          <w:rFonts w:ascii="Arial" w:hAnsi="Arial" w:cs="Arial"/>
          <w:b/>
          <w:sz w:val="24"/>
          <w:szCs w:val="24"/>
        </w:rPr>
        <w:t>12</w:t>
      </w:r>
      <w:r w:rsidR="00E824C7" w:rsidRPr="00E824C7">
        <w:rPr>
          <w:rFonts w:ascii="Arial" w:hAnsi="Arial" w:cs="Arial"/>
          <w:b/>
          <w:sz w:val="24"/>
          <w:szCs w:val="24"/>
          <w:vertAlign w:val="superscript"/>
        </w:rPr>
        <w:t>th</w:t>
      </w:r>
      <w:r w:rsidR="00E824C7">
        <w:rPr>
          <w:rFonts w:ascii="Arial" w:hAnsi="Arial" w:cs="Arial"/>
          <w:b/>
          <w:sz w:val="24"/>
          <w:szCs w:val="24"/>
        </w:rPr>
        <w:t xml:space="preserve"> July</w:t>
      </w:r>
      <w:r w:rsidR="00A4693F">
        <w:rPr>
          <w:rFonts w:ascii="Arial" w:hAnsi="Arial" w:cs="Arial"/>
          <w:b/>
          <w:sz w:val="24"/>
          <w:szCs w:val="24"/>
        </w:rPr>
        <w:t xml:space="preserve"> </w:t>
      </w:r>
      <w:r w:rsidR="00D84DC9">
        <w:rPr>
          <w:rFonts w:ascii="Arial" w:hAnsi="Arial" w:cs="Arial"/>
          <w:b/>
          <w:sz w:val="24"/>
          <w:szCs w:val="24"/>
        </w:rPr>
        <w:t>20</w:t>
      </w:r>
      <w:r w:rsidR="007C793F">
        <w:rPr>
          <w:rFonts w:ascii="Arial" w:hAnsi="Arial" w:cs="Arial"/>
          <w:b/>
          <w:sz w:val="24"/>
          <w:szCs w:val="24"/>
        </w:rPr>
        <w:t>2</w:t>
      </w:r>
      <w:r w:rsidR="00A4693F">
        <w:rPr>
          <w:rFonts w:ascii="Arial" w:hAnsi="Arial" w:cs="Arial"/>
          <w:b/>
          <w:sz w:val="24"/>
          <w:szCs w:val="24"/>
        </w:rPr>
        <w:t>2</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C90C09" w:rsidRPr="00EA67D6" w14:paraId="16ACDF86" w14:textId="77777777" w:rsidTr="0082676E">
        <w:trPr>
          <w:trHeight w:val="291"/>
        </w:trPr>
        <w:tc>
          <w:tcPr>
            <w:tcW w:w="4621" w:type="dxa"/>
          </w:tcPr>
          <w:p w14:paraId="0D6891D8" w14:textId="7CF86B02" w:rsidR="00C90C09" w:rsidRDefault="00C90C09" w:rsidP="00044EF2">
            <w:pPr>
              <w:spacing w:after="0" w:line="240" w:lineRule="auto"/>
              <w:rPr>
                <w:rFonts w:ascii="Arial" w:hAnsi="Arial" w:cs="Arial"/>
                <w:sz w:val="20"/>
                <w:szCs w:val="20"/>
              </w:rPr>
            </w:pPr>
            <w:r>
              <w:rPr>
                <w:rFonts w:ascii="Arial" w:hAnsi="Arial" w:cs="Arial"/>
                <w:sz w:val="20"/>
                <w:szCs w:val="20"/>
              </w:rPr>
              <w:t xml:space="preserve">             Paul Finch (PF)</w:t>
            </w:r>
            <w:r w:rsidR="005521D9">
              <w:rPr>
                <w:rFonts w:ascii="Arial" w:hAnsi="Arial" w:cs="Arial"/>
                <w:sz w:val="20"/>
                <w:szCs w:val="20"/>
              </w:rPr>
              <w:t xml:space="preserve"> Vice Chairman</w:t>
            </w:r>
          </w:p>
        </w:tc>
        <w:tc>
          <w:tcPr>
            <w:tcW w:w="4621" w:type="dxa"/>
          </w:tcPr>
          <w:p w14:paraId="7FAFCF33" w14:textId="77777777" w:rsidR="00C90C09" w:rsidRPr="00905180" w:rsidRDefault="00C90C09" w:rsidP="00EC393E">
            <w:pPr>
              <w:spacing w:after="0" w:line="240" w:lineRule="auto"/>
              <w:rPr>
                <w:rFonts w:ascii="Arial" w:hAnsi="Arial" w:cs="Arial"/>
                <w:sz w:val="20"/>
                <w:szCs w:val="20"/>
              </w:rPr>
            </w:pPr>
          </w:p>
        </w:tc>
      </w:tr>
      <w:tr w:rsidR="000E2481" w:rsidRPr="00EA67D6" w14:paraId="5B215807" w14:textId="77777777" w:rsidTr="0082676E">
        <w:trPr>
          <w:trHeight w:val="291"/>
        </w:trPr>
        <w:tc>
          <w:tcPr>
            <w:tcW w:w="4621" w:type="dxa"/>
          </w:tcPr>
          <w:p w14:paraId="2ACFB75A" w14:textId="38144675" w:rsidR="000E2481" w:rsidRDefault="000E2481" w:rsidP="00044EF2">
            <w:pPr>
              <w:spacing w:after="0" w:line="240" w:lineRule="auto"/>
              <w:rPr>
                <w:rFonts w:ascii="Arial" w:hAnsi="Arial" w:cs="Arial"/>
                <w:sz w:val="20"/>
                <w:szCs w:val="20"/>
              </w:rPr>
            </w:pPr>
            <w:r>
              <w:rPr>
                <w:rFonts w:ascii="Arial" w:hAnsi="Arial" w:cs="Arial"/>
                <w:sz w:val="20"/>
                <w:szCs w:val="20"/>
              </w:rPr>
              <w:t xml:space="preserve">             </w:t>
            </w:r>
            <w:r w:rsidR="00C37658">
              <w:rPr>
                <w:rFonts w:ascii="Arial" w:hAnsi="Arial" w:cs="Arial"/>
                <w:sz w:val="20"/>
                <w:szCs w:val="20"/>
              </w:rPr>
              <w:t>Aly Sha</w:t>
            </w:r>
            <w:r w:rsidR="008A5F15">
              <w:rPr>
                <w:rFonts w:ascii="Arial" w:hAnsi="Arial" w:cs="Arial"/>
                <w:sz w:val="20"/>
                <w:szCs w:val="20"/>
              </w:rPr>
              <w:t>y</w:t>
            </w:r>
            <w:r w:rsidR="00C37658">
              <w:rPr>
                <w:rFonts w:ascii="Arial" w:hAnsi="Arial" w:cs="Arial"/>
                <w:sz w:val="20"/>
                <w:szCs w:val="20"/>
              </w:rPr>
              <w:t>le</w:t>
            </w:r>
            <w:r w:rsidR="008A5F15">
              <w:rPr>
                <w:rFonts w:ascii="Arial" w:hAnsi="Arial" w:cs="Arial"/>
                <w:sz w:val="20"/>
                <w:szCs w:val="20"/>
              </w:rPr>
              <w:t xml:space="preserve"> (AS)</w:t>
            </w:r>
          </w:p>
        </w:tc>
        <w:tc>
          <w:tcPr>
            <w:tcW w:w="4621" w:type="dxa"/>
          </w:tcPr>
          <w:p w14:paraId="7DB9C757" w14:textId="45C24065" w:rsidR="000E2481" w:rsidRDefault="00905180" w:rsidP="00EC393E">
            <w:pPr>
              <w:spacing w:after="0" w:line="240" w:lineRule="auto"/>
              <w:rPr>
                <w:rFonts w:ascii="Arial" w:hAnsi="Arial" w:cs="Arial"/>
                <w:sz w:val="20"/>
                <w:szCs w:val="20"/>
              </w:rPr>
            </w:pPr>
            <w:r w:rsidRPr="00905180">
              <w:rPr>
                <w:rFonts w:ascii="Arial" w:hAnsi="Arial" w:cs="Arial"/>
                <w:sz w:val="20"/>
                <w:szCs w:val="20"/>
              </w:rPr>
              <w:t xml:space="preserve">Members of the </w:t>
            </w:r>
            <w:r w:rsidR="00B46C4D" w:rsidRPr="00905180">
              <w:rPr>
                <w:rFonts w:ascii="Arial" w:hAnsi="Arial" w:cs="Arial"/>
                <w:sz w:val="20"/>
                <w:szCs w:val="20"/>
              </w:rPr>
              <w:t xml:space="preserve">public </w:t>
            </w:r>
            <w:r w:rsidR="00B46C4D">
              <w:rPr>
                <w:rFonts w:ascii="Arial" w:hAnsi="Arial" w:cs="Arial"/>
                <w:sz w:val="20"/>
                <w:szCs w:val="20"/>
              </w:rPr>
              <w:t>x 5</w:t>
            </w:r>
          </w:p>
        </w:tc>
      </w:tr>
      <w:tr w:rsidR="00D4630F" w:rsidRPr="00EA67D6" w14:paraId="38C5A4A8" w14:textId="77777777" w:rsidTr="0082676E">
        <w:trPr>
          <w:trHeight w:val="291"/>
        </w:trPr>
        <w:tc>
          <w:tcPr>
            <w:tcW w:w="4621" w:type="dxa"/>
          </w:tcPr>
          <w:p w14:paraId="1AF6F8D8" w14:textId="324C0014" w:rsidR="00D4630F" w:rsidRDefault="00D4630F" w:rsidP="00044EF2">
            <w:pPr>
              <w:spacing w:after="0" w:line="240" w:lineRule="auto"/>
              <w:rPr>
                <w:rFonts w:ascii="Arial" w:hAnsi="Arial" w:cs="Arial"/>
                <w:sz w:val="20"/>
                <w:szCs w:val="20"/>
              </w:rPr>
            </w:pPr>
            <w:r>
              <w:rPr>
                <w:rFonts w:ascii="Arial" w:hAnsi="Arial" w:cs="Arial"/>
                <w:sz w:val="20"/>
                <w:szCs w:val="20"/>
              </w:rPr>
              <w:t xml:space="preserve">             James Joyce (JJ)</w:t>
            </w:r>
          </w:p>
        </w:tc>
        <w:tc>
          <w:tcPr>
            <w:tcW w:w="4621" w:type="dxa"/>
          </w:tcPr>
          <w:p w14:paraId="0FB54931" w14:textId="77777777" w:rsidR="00D4630F" w:rsidRDefault="00D4630F" w:rsidP="00EC393E">
            <w:pPr>
              <w:spacing w:after="0" w:line="240" w:lineRule="auto"/>
              <w:rPr>
                <w:rFonts w:ascii="Arial" w:hAnsi="Arial" w:cs="Arial"/>
                <w:sz w:val="20"/>
                <w:szCs w:val="20"/>
              </w:rPr>
            </w:pPr>
          </w:p>
        </w:tc>
      </w:tr>
      <w:tr w:rsidR="00A4693F" w:rsidRPr="00EA67D6" w14:paraId="4151957C" w14:textId="77777777" w:rsidTr="0082676E">
        <w:trPr>
          <w:trHeight w:val="291"/>
        </w:trPr>
        <w:tc>
          <w:tcPr>
            <w:tcW w:w="4621" w:type="dxa"/>
          </w:tcPr>
          <w:p w14:paraId="5A364DE0" w14:textId="42F66CD9" w:rsidR="00A4693F" w:rsidRDefault="00A4693F" w:rsidP="00044EF2">
            <w:pPr>
              <w:spacing w:after="0" w:line="240" w:lineRule="auto"/>
              <w:rPr>
                <w:rFonts w:ascii="Arial" w:hAnsi="Arial" w:cs="Arial"/>
                <w:sz w:val="20"/>
                <w:szCs w:val="20"/>
              </w:rPr>
            </w:pPr>
            <w:r>
              <w:rPr>
                <w:rFonts w:ascii="Arial" w:hAnsi="Arial" w:cs="Arial"/>
                <w:sz w:val="20"/>
                <w:szCs w:val="20"/>
              </w:rPr>
              <w:t xml:space="preserve">             Grant Elliott (GE)</w:t>
            </w:r>
          </w:p>
        </w:tc>
        <w:tc>
          <w:tcPr>
            <w:tcW w:w="4621" w:type="dxa"/>
          </w:tcPr>
          <w:p w14:paraId="70567EF6" w14:textId="77777777" w:rsidR="00A4693F" w:rsidRDefault="00A4693F"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5E195B2D" w:rsidR="00E734C5" w:rsidRDefault="00905180" w:rsidP="009824BC">
            <w:pPr>
              <w:spacing w:after="0" w:line="240" w:lineRule="auto"/>
              <w:jc w:val="center"/>
              <w:rPr>
                <w:rFonts w:ascii="Arial" w:hAnsi="Arial" w:cs="Arial"/>
                <w:sz w:val="20"/>
                <w:szCs w:val="20"/>
              </w:rPr>
            </w:pPr>
            <w:r>
              <w:rPr>
                <w:rFonts w:ascii="Arial" w:hAnsi="Arial" w:cs="Arial"/>
                <w:sz w:val="20"/>
                <w:szCs w:val="20"/>
              </w:rPr>
              <w:t>0</w:t>
            </w:r>
            <w:r w:rsidR="00E824C7">
              <w:rPr>
                <w:rFonts w:ascii="Arial" w:hAnsi="Arial" w:cs="Arial"/>
                <w:sz w:val="20"/>
                <w:szCs w:val="20"/>
              </w:rPr>
              <w:t>40</w:t>
            </w:r>
            <w:r w:rsidR="00072226">
              <w:rPr>
                <w:rFonts w:ascii="Arial" w:hAnsi="Arial" w:cs="Arial"/>
                <w:sz w:val="20"/>
                <w:szCs w:val="20"/>
              </w:rPr>
              <w:t>/</w:t>
            </w:r>
            <w:r w:rsidR="00A4693F">
              <w:rPr>
                <w:rFonts w:ascii="Arial" w:hAnsi="Arial" w:cs="Arial"/>
                <w:sz w:val="20"/>
                <w:szCs w:val="20"/>
              </w:rPr>
              <w:t>0</w:t>
            </w:r>
            <w:r w:rsidR="00E824C7">
              <w:rPr>
                <w:rFonts w:ascii="Arial" w:hAnsi="Arial" w:cs="Arial"/>
                <w:sz w:val="20"/>
                <w:szCs w:val="20"/>
              </w:rPr>
              <w:t>7</w:t>
            </w:r>
            <w:r w:rsidR="00072226">
              <w:rPr>
                <w:rFonts w:ascii="Arial" w:hAnsi="Arial" w:cs="Arial"/>
                <w:sz w:val="20"/>
                <w:szCs w:val="20"/>
              </w:rPr>
              <w:t>2</w:t>
            </w:r>
            <w:r w:rsidR="00A4693F">
              <w:rPr>
                <w:rFonts w:ascii="Arial" w:hAnsi="Arial" w:cs="Arial"/>
                <w:sz w:val="20"/>
                <w:szCs w:val="20"/>
              </w:rPr>
              <w:t>2</w:t>
            </w:r>
          </w:p>
        </w:tc>
        <w:tc>
          <w:tcPr>
            <w:tcW w:w="8221" w:type="dxa"/>
          </w:tcPr>
          <w:p w14:paraId="484D8ACC" w14:textId="77777777" w:rsidR="00333E67" w:rsidRDefault="00AB0E10" w:rsidP="00E74CBA">
            <w:pPr>
              <w:spacing w:after="0" w:line="240" w:lineRule="auto"/>
              <w:rPr>
                <w:rFonts w:ascii="Arial" w:hAnsi="Arial" w:cs="Arial"/>
                <w:sz w:val="20"/>
                <w:szCs w:val="20"/>
                <w:lang w:val="en-US"/>
              </w:rPr>
            </w:pPr>
            <w:r w:rsidRPr="005B61CF">
              <w:rPr>
                <w:rFonts w:ascii="Arial" w:hAnsi="Arial" w:cs="Arial"/>
                <w:b/>
                <w:bCs/>
                <w:sz w:val="20"/>
                <w:szCs w:val="20"/>
                <w:lang w:val="en-US"/>
              </w:rPr>
              <w:t>TE</w:t>
            </w:r>
            <w:r>
              <w:rPr>
                <w:rFonts w:ascii="Arial" w:hAnsi="Arial" w:cs="Arial"/>
                <w:sz w:val="20"/>
                <w:szCs w:val="20"/>
                <w:lang w:val="en-US"/>
              </w:rPr>
              <w:t xml:space="preserve"> welcomed </w:t>
            </w:r>
            <w:r w:rsidR="009022CB">
              <w:rPr>
                <w:rFonts w:ascii="Arial" w:hAnsi="Arial" w:cs="Arial"/>
                <w:sz w:val="20"/>
                <w:szCs w:val="20"/>
                <w:lang w:val="en-US"/>
              </w:rPr>
              <w:t>everyone to the meeting.</w:t>
            </w:r>
          </w:p>
          <w:p w14:paraId="7C47F939" w14:textId="65B79D69" w:rsidR="00D8179E" w:rsidRDefault="00333E67" w:rsidP="00E74CBA">
            <w:pPr>
              <w:spacing w:after="0" w:line="240" w:lineRule="auto"/>
              <w:rPr>
                <w:rFonts w:ascii="Arial" w:hAnsi="Arial" w:cs="Arial"/>
                <w:sz w:val="20"/>
                <w:szCs w:val="20"/>
                <w:lang w:val="en-US"/>
              </w:rPr>
            </w:pPr>
            <w:r>
              <w:rPr>
                <w:rFonts w:ascii="Arial" w:hAnsi="Arial" w:cs="Arial"/>
                <w:sz w:val="20"/>
                <w:szCs w:val="20"/>
                <w:lang w:val="en-US"/>
              </w:rPr>
              <w:t>A member of the public</w:t>
            </w:r>
            <w:r w:rsidR="00C76F9E">
              <w:rPr>
                <w:rFonts w:ascii="Arial" w:hAnsi="Arial" w:cs="Arial"/>
                <w:sz w:val="20"/>
                <w:szCs w:val="20"/>
                <w:lang w:val="en-US"/>
              </w:rPr>
              <w:t xml:space="preserve"> asked about clearing a walkway into the Woodies that was heavily overgrown. He has offered to clear the path, but unsure what to do with cuttings. </w:t>
            </w:r>
            <w:r w:rsidR="00C76F9E" w:rsidRPr="00BD0E5F">
              <w:rPr>
                <w:rFonts w:ascii="Arial" w:hAnsi="Arial" w:cs="Arial"/>
                <w:b/>
                <w:bCs/>
                <w:sz w:val="20"/>
                <w:szCs w:val="20"/>
                <w:lang w:val="en-US"/>
              </w:rPr>
              <w:t xml:space="preserve">GE </w:t>
            </w:r>
            <w:r w:rsidR="00C76F9E">
              <w:rPr>
                <w:rFonts w:ascii="Arial" w:hAnsi="Arial" w:cs="Arial"/>
                <w:sz w:val="20"/>
                <w:szCs w:val="20"/>
                <w:lang w:val="en-US"/>
              </w:rPr>
              <w:t xml:space="preserve">offered his quad and trailer to help with removal and </w:t>
            </w:r>
            <w:r w:rsidR="00C76F9E" w:rsidRPr="00BD0E5F">
              <w:rPr>
                <w:rFonts w:ascii="Arial" w:hAnsi="Arial" w:cs="Arial"/>
                <w:b/>
                <w:bCs/>
                <w:sz w:val="20"/>
                <w:szCs w:val="20"/>
                <w:lang w:val="en-US"/>
              </w:rPr>
              <w:t>PF</w:t>
            </w:r>
            <w:r w:rsidR="00C76F9E">
              <w:rPr>
                <w:rFonts w:ascii="Arial" w:hAnsi="Arial" w:cs="Arial"/>
                <w:sz w:val="20"/>
                <w:szCs w:val="20"/>
                <w:lang w:val="en-US"/>
              </w:rPr>
              <w:t xml:space="preserve"> offered space to take cuttings.</w:t>
            </w:r>
          </w:p>
          <w:p w14:paraId="501EBCE1" w14:textId="36606D25" w:rsidR="00C76F9E" w:rsidRDefault="00C76F9E" w:rsidP="00E74CBA">
            <w:pPr>
              <w:spacing w:after="0" w:line="240" w:lineRule="auto"/>
              <w:rPr>
                <w:rFonts w:ascii="Arial" w:hAnsi="Arial" w:cs="Arial"/>
                <w:sz w:val="20"/>
                <w:szCs w:val="20"/>
                <w:lang w:val="en-US"/>
              </w:rPr>
            </w:pPr>
            <w:r>
              <w:rPr>
                <w:rFonts w:ascii="Arial" w:hAnsi="Arial" w:cs="Arial"/>
                <w:sz w:val="20"/>
                <w:szCs w:val="20"/>
                <w:lang w:val="en-US"/>
              </w:rPr>
              <w:t>It was requested that the Woodies were contacted to advise of plans.</w:t>
            </w:r>
          </w:p>
          <w:p w14:paraId="2C47F3F1" w14:textId="0050DE82" w:rsidR="00C76F9E" w:rsidRDefault="00C76F9E" w:rsidP="00E74CBA">
            <w:pPr>
              <w:spacing w:after="0" w:line="240" w:lineRule="auto"/>
              <w:rPr>
                <w:rFonts w:ascii="Arial" w:hAnsi="Arial" w:cs="Arial"/>
                <w:sz w:val="20"/>
                <w:szCs w:val="20"/>
                <w:lang w:val="en-US"/>
              </w:rPr>
            </w:pPr>
            <w:r>
              <w:rPr>
                <w:rFonts w:ascii="Arial" w:hAnsi="Arial" w:cs="Arial"/>
                <w:sz w:val="20"/>
                <w:szCs w:val="20"/>
                <w:lang w:val="en-US"/>
              </w:rPr>
              <w:t>3 members of the WI attended the meeting and bought along some sample proposals for the</w:t>
            </w:r>
            <w:r w:rsidR="00284E31">
              <w:rPr>
                <w:rFonts w:ascii="Arial" w:hAnsi="Arial" w:cs="Arial"/>
                <w:sz w:val="20"/>
                <w:szCs w:val="20"/>
                <w:lang w:val="en-US"/>
              </w:rPr>
              <w:t xml:space="preserve"> new</w:t>
            </w:r>
            <w:r>
              <w:rPr>
                <w:rFonts w:ascii="Arial" w:hAnsi="Arial" w:cs="Arial"/>
                <w:sz w:val="20"/>
                <w:szCs w:val="20"/>
                <w:lang w:val="en-US"/>
              </w:rPr>
              <w:t xml:space="preserve"> </w:t>
            </w:r>
            <w:r w:rsidR="00284E31">
              <w:rPr>
                <w:rFonts w:ascii="Arial" w:hAnsi="Arial" w:cs="Arial"/>
                <w:sz w:val="20"/>
                <w:szCs w:val="20"/>
                <w:lang w:val="en-US"/>
              </w:rPr>
              <w:t xml:space="preserve">notice board. The proposal is for an A1 wood/steel/recycled plastic board and include local artists impressions of maps and points of interests. The preferred siting of the board would be near to the bus stop and in view from The Hub. The WI have raised funds of approx. </w:t>
            </w:r>
            <w:r w:rsidR="008B6975">
              <w:rPr>
                <w:rFonts w:ascii="Arial" w:hAnsi="Arial" w:cs="Arial"/>
                <w:sz w:val="20"/>
                <w:szCs w:val="20"/>
                <w:lang w:val="en-US"/>
              </w:rPr>
              <w:t>£700 towards the project and envisage a total cost of approx. £1000.</w:t>
            </w:r>
          </w:p>
          <w:p w14:paraId="3974DAD9" w14:textId="4E85C302" w:rsidR="008B6975" w:rsidRDefault="008B6975" w:rsidP="00E74CBA">
            <w:pPr>
              <w:spacing w:after="0" w:line="240" w:lineRule="auto"/>
              <w:rPr>
                <w:rFonts w:ascii="Arial" w:hAnsi="Arial" w:cs="Arial"/>
                <w:sz w:val="20"/>
                <w:szCs w:val="20"/>
                <w:lang w:val="en-US"/>
              </w:rPr>
            </w:pPr>
            <w:r>
              <w:rPr>
                <w:rFonts w:ascii="Arial" w:hAnsi="Arial" w:cs="Arial"/>
                <w:sz w:val="20"/>
                <w:szCs w:val="20"/>
                <w:lang w:val="en-US"/>
              </w:rPr>
              <w:t>The councilors discuss</w:t>
            </w:r>
            <w:r w:rsidR="00F53EAB">
              <w:rPr>
                <w:rFonts w:ascii="Arial" w:hAnsi="Arial" w:cs="Arial"/>
                <w:sz w:val="20"/>
                <w:szCs w:val="20"/>
                <w:lang w:val="en-US"/>
              </w:rPr>
              <w:t>ed</w:t>
            </w:r>
            <w:r>
              <w:rPr>
                <w:rFonts w:ascii="Arial" w:hAnsi="Arial" w:cs="Arial"/>
                <w:sz w:val="20"/>
                <w:szCs w:val="20"/>
                <w:lang w:val="en-US"/>
              </w:rPr>
              <w:t xml:space="preserve"> later in the meeting</w:t>
            </w:r>
            <w:r w:rsidR="00BD0E5F">
              <w:rPr>
                <w:rFonts w:ascii="Arial" w:hAnsi="Arial" w:cs="Arial"/>
                <w:sz w:val="20"/>
                <w:szCs w:val="20"/>
                <w:lang w:val="en-US"/>
              </w:rPr>
              <w:t xml:space="preserve"> agenda item 8.</w:t>
            </w:r>
          </w:p>
          <w:p w14:paraId="4731523E" w14:textId="5CB3A5D6" w:rsidR="009867EB" w:rsidRPr="00D8179E" w:rsidRDefault="009867EB" w:rsidP="0023412F">
            <w:pPr>
              <w:spacing w:after="0" w:line="240" w:lineRule="auto"/>
              <w:rPr>
                <w:rFonts w:ascii="Arial" w:hAnsi="Arial" w:cs="Arial"/>
                <w:sz w:val="20"/>
                <w:szCs w:val="20"/>
                <w:lang w:val="en-US"/>
              </w:rPr>
            </w:pP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63E4B228" w:rsidR="00F80C48" w:rsidRDefault="00905180" w:rsidP="009824BC">
            <w:pPr>
              <w:spacing w:after="0" w:line="240" w:lineRule="auto"/>
              <w:jc w:val="center"/>
              <w:rPr>
                <w:rFonts w:ascii="Arial" w:hAnsi="Arial" w:cs="Arial"/>
                <w:sz w:val="20"/>
                <w:szCs w:val="20"/>
              </w:rPr>
            </w:pPr>
            <w:r>
              <w:rPr>
                <w:rFonts w:ascii="Arial" w:hAnsi="Arial" w:cs="Arial"/>
                <w:sz w:val="20"/>
                <w:szCs w:val="20"/>
              </w:rPr>
              <w:t>0</w:t>
            </w:r>
            <w:r w:rsidR="00E824C7">
              <w:rPr>
                <w:rFonts w:ascii="Arial" w:hAnsi="Arial" w:cs="Arial"/>
                <w:sz w:val="20"/>
                <w:szCs w:val="20"/>
              </w:rPr>
              <w:t>41</w:t>
            </w:r>
            <w:r w:rsidR="00BF447B">
              <w:rPr>
                <w:rFonts w:ascii="Arial" w:hAnsi="Arial" w:cs="Arial"/>
                <w:sz w:val="20"/>
                <w:szCs w:val="20"/>
              </w:rPr>
              <w:t>/</w:t>
            </w:r>
            <w:r w:rsidR="00A4693F">
              <w:rPr>
                <w:rFonts w:ascii="Arial" w:hAnsi="Arial" w:cs="Arial"/>
                <w:sz w:val="20"/>
                <w:szCs w:val="20"/>
              </w:rPr>
              <w:t>0</w:t>
            </w:r>
            <w:r w:rsidR="00E824C7">
              <w:rPr>
                <w:rFonts w:ascii="Arial" w:hAnsi="Arial" w:cs="Arial"/>
                <w:sz w:val="20"/>
                <w:szCs w:val="20"/>
              </w:rPr>
              <w:t>7</w:t>
            </w:r>
            <w:r w:rsidR="007C793F">
              <w:rPr>
                <w:rFonts w:ascii="Arial" w:hAnsi="Arial" w:cs="Arial"/>
                <w:sz w:val="20"/>
                <w:szCs w:val="20"/>
              </w:rPr>
              <w:t>2</w:t>
            </w:r>
            <w:r w:rsidR="00A4693F">
              <w:rPr>
                <w:rFonts w:ascii="Arial" w:hAnsi="Arial" w:cs="Arial"/>
                <w:sz w:val="20"/>
                <w:szCs w:val="20"/>
              </w:rPr>
              <w:t>2</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Apologies for absence.</w:t>
            </w:r>
          </w:p>
          <w:p w14:paraId="1E55E144" w14:textId="680DA947" w:rsidR="00165E13" w:rsidRPr="00877A70" w:rsidRDefault="003B1D08" w:rsidP="00877A70">
            <w:pPr>
              <w:spacing w:after="0" w:line="240" w:lineRule="auto"/>
              <w:rPr>
                <w:rFonts w:ascii="Arial" w:hAnsi="Arial" w:cs="Arial"/>
                <w:bCs/>
                <w:sz w:val="20"/>
                <w:szCs w:val="20"/>
                <w:lang w:val="en-US"/>
              </w:rPr>
            </w:pPr>
            <w:r>
              <w:rPr>
                <w:rFonts w:ascii="Arial" w:hAnsi="Arial" w:cs="Arial"/>
                <w:bCs/>
                <w:sz w:val="20"/>
                <w:szCs w:val="20"/>
                <w:lang w:val="en-US"/>
              </w:rPr>
              <w:t xml:space="preserve">Apologies received from </w:t>
            </w:r>
            <w:r w:rsidR="00587916">
              <w:rPr>
                <w:rFonts w:ascii="Arial" w:hAnsi="Arial" w:cs="Arial"/>
                <w:bCs/>
                <w:sz w:val="20"/>
                <w:szCs w:val="20"/>
                <w:lang w:val="en-US"/>
              </w:rPr>
              <w:t>Councillor Paul McLain</w:t>
            </w:r>
            <w:r w:rsidR="00E824C7">
              <w:rPr>
                <w:rFonts w:ascii="Arial" w:hAnsi="Arial" w:cs="Arial"/>
                <w:bCs/>
                <w:sz w:val="20"/>
                <w:szCs w:val="20"/>
                <w:lang w:val="en-US"/>
              </w:rPr>
              <w:t xml:space="preserve"> and Councillor Jill Smith.</w:t>
            </w:r>
          </w:p>
        </w:tc>
      </w:tr>
      <w:tr w:rsidR="007036F2" w:rsidRPr="00EA67D6" w14:paraId="654E76A8" w14:textId="77777777" w:rsidTr="006C7808">
        <w:tc>
          <w:tcPr>
            <w:tcW w:w="1101" w:type="dxa"/>
          </w:tcPr>
          <w:p w14:paraId="388BCC91" w14:textId="51F75CEE" w:rsidR="007036F2" w:rsidRDefault="00905180" w:rsidP="008E3A5C">
            <w:pPr>
              <w:spacing w:after="0" w:line="240" w:lineRule="auto"/>
              <w:rPr>
                <w:rFonts w:ascii="Arial" w:hAnsi="Arial" w:cs="Arial"/>
                <w:sz w:val="20"/>
                <w:szCs w:val="20"/>
              </w:rPr>
            </w:pPr>
            <w:r>
              <w:rPr>
                <w:rFonts w:ascii="Arial" w:hAnsi="Arial" w:cs="Arial"/>
                <w:sz w:val="20"/>
                <w:szCs w:val="20"/>
              </w:rPr>
              <w:t>0</w:t>
            </w:r>
            <w:r w:rsidR="00E824C7">
              <w:rPr>
                <w:rFonts w:ascii="Arial" w:hAnsi="Arial" w:cs="Arial"/>
                <w:sz w:val="20"/>
                <w:szCs w:val="20"/>
              </w:rPr>
              <w:t>42</w:t>
            </w:r>
            <w:r w:rsidR="009867EB">
              <w:rPr>
                <w:rFonts w:ascii="Arial" w:hAnsi="Arial" w:cs="Arial"/>
                <w:sz w:val="20"/>
                <w:szCs w:val="20"/>
              </w:rPr>
              <w:t>/</w:t>
            </w:r>
            <w:r w:rsidR="00A4693F">
              <w:rPr>
                <w:rFonts w:ascii="Arial" w:hAnsi="Arial" w:cs="Arial"/>
                <w:sz w:val="20"/>
                <w:szCs w:val="20"/>
              </w:rPr>
              <w:t>0</w:t>
            </w:r>
            <w:r w:rsidR="00E824C7">
              <w:rPr>
                <w:rFonts w:ascii="Arial" w:hAnsi="Arial" w:cs="Arial"/>
                <w:sz w:val="20"/>
                <w:szCs w:val="20"/>
              </w:rPr>
              <w:t>7</w:t>
            </w:r>
            <w:r w:rsidR="007C793F">
              <w:rPr>
                <w:rFonts w:ascii="Arial" w:hAnsi="Arial" w:cs="Arial"/>
                <w:sz w:val="20"/>
                <w:szCs w:val="20"/>
              </w:rPr>
              <w:t>2</w:t>
            </w:r>
            <w:r w:rsidR="00A4693F">
              <w:rPr>
                <w:rFonts w:ascii="Arial" w:hAnsi="Arial" w:cs="Arial"/>
                <w:sz w:val="20"/>
                <w:szCs w:val="20"/>
              </w:rPr>
              <w:t>2</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0099A45F" w14:textId="30B16B64" w:rsidR="00111C12" w:rsidRDefault="004E3636" w:rsidP="003F6893">
            <w:pPr>
              <w:spacing w:after="0" w:line="240" w:lineRule="auto"/>
              <w:rPr>
                <w:rFonts w:ascii="Arial" w:hAnsi="Arial" w:cs="Arial"/>
                <w:sz w:val="20"/>
                <w:szCs w:val="20"/>
              </w:rPr>
            </w:pPr>
            <w:r w:rsidRPr="000019F8">
              <w:rPr>
                <w:rFonts w:ascii="Arial" w:hAnsi="Arial" w:cs="Arial"/>
                <w:b/>
                <w:bCs/>
                <w:sz w:val="20"/>
                <w:szCs w:val="20"/>
              </w:rPr>
              <w:t>TE</w:t>
            </w:r>
            <w:r>
              <w:rPr>
                <w:rFonts w:ascii="Arial" w:hAnsi="Arial" w:cs="Arial"/>
                <w:sz w:val="20"/>
                <w:szCs w:val="20"/>
              </w:rPr>
              <w:t xml:space="preserve"> declared an interest </w:t>
            </w:r>
            <w:r w:rsidR="00DD1C4D">
              <w:rPr>
                <w:rFonts w:ascii="Arial" w:hAnsi="Arial" w:cs="Arial"/>
                <w:sz w:val="20"/>
                <w:szCs w:val="20"/>
              </w:rPr>
              <w:t>minut</w:t>
            </w:r>
            <w:r w:rsidR="000346F3">
              <w:rPr>
                <w:rFonts w:ascii="Arial" w:hAnsi="Arial" w:cs="Arial"/>
                <w:sz w:val="20"/>
                <w:szCs w:val="20"/>
              </w:rPr>
              <w:t>e</w:t>
            </w:r>
            <w:r w:rsidR="005521D9">
              <w:rPr>
                <w:rFonts w:ascii="Arial" w:hAnsi="Arial" w:cs="Arial"/>
                <w:sz w:val="20"/>
                <w:szCs w:val="20"/>
              </w:rPr>
              <w:t xml:space="preserve"> </w:t>
            </w:r>
            <w:r w:rsidR="005521D9" w:rsidRPr="005521D9">
              <w:rPr>
                <w:rFonts w:ascii="Arial" w:hAnsi="Arial" w:cs="Arial"/>
                <w:sz w:val="20"/>
                <w:szCs w:val="20"/>
              </w:rPr>
              <w:t>04</w:t>
            </w:r>
            <w:r w:rsidR="001A69CA">
              <w:rPr>
                <w:rFonts w:ascii="Arial" w:hAnsi="Arial" w:cs="Arial"/>
                <w:sz w:val="20"/>
                <w:szCs w:val="20"/>
              </w:rPr>
              <w:t>9</w:t>
            </w:r>
            <w:r w:rsidR="005521D9" w:rsidRPr="005521D9">
              <w:rPr>
                <w:rFonts w:ascii="Arial" w:hAnsi="Arial" w:cs="Arial"/>
                <w:sz w:val="20"/>
                <w:szCs w:val="20"/>
              </w:rPr>
              <w:t>/</w:t>
            </w:r>
            <w:r w:rsidR="00333E67" w:rsidRPr="005521D9">
              <w:rPr>
                <w:rFonts w:ascii="Arial" w:hAnsi="Arial" w:cs="Arial"/>
                <w:sz w:val="20"/>
                <w:szCs w:val="20"/>
              </w:rPr>
              <w:t>0722</w:t>
            </w:r>
            <w:r w:rsidR="00333E67">
              <w:rPr>
                <w:rFonts w:ascii="Arial" w:hAnsi="Arial" w:cs="Arial"/>
                <w:sz w:val="20"/>
                <w:szCs w:val="20"/>
              </w:rPr>
              <w:t xml:space="preserve"> as</w:t>
            </w:r>
            <w:r w:rsidR="009867EB">
              <w:rPr>
                <w:rFonts w:ascii="Arial" w:hAnsi="Arial" w:cs="Arial"/>
                <w:sz w:val="20"/>
                <w:szCs w:val="20"/>
              </w:rPr>
              <w:t xml:space="preserve"> he </w:t>
            </w:r>
            <w:r w:rsidR="0056551A">
              <w:rPr>
                <w:rFonts w:ascii="Arial" w:hAnsi="Arial" w:cs="Arial"/>
                <w:sz w:val="20"/>
                <w:szCs w:val="20"/>
              </w:rPr>
              <w:t>lives on the Gre</w:t>
            </w:r>
            <w:r w:rsidR="00D411AF">
              <w:rPr>
                <w:rFonts w:ascii="Arial" w:hAnsi="Arial" w:cs="Arial"/>
                <w:sz w:val="20"/>
                <w:szCs w:val="20"/>
              </w:rPr>
              <w:t>en</w:t>
            </w:r>
            <w:r w:rsidR="001D06AF">
              <w:rPr>
                <w:rFonts w:ascii="Arial" w:hAnsi="Arial" w:cs="Arial"/>
                <w:sz w:val="20"/>
                <w:szCs w:val="20"/>
              </w:rPr>
              <w:t>.</w:t>
            </w:r>
          </w:p>
          <w:p w14:paraId="02096D8F" w14:textId="3E7413E2" w:rsidR="001D06AF" w:rsidRDefault="001D06AF" w:rsidP="003F6893">
            <w:pPr>
              <w:spacing w:after="0" w:line="240" w:lineRule="auto"/>
              <w:rPr>
                <w:rFonts w:ascii="Arial" w:hAnsi="Arial" w:cs="Arial"/>
                <w:sz w:val="20"/>
                <w:szCs w:val="20"/>
              </w:rPr>
            </w:pPr>
            <w:r w:rsidRPr="004B0D11">
              <w:rPr>
                <w:rFonts w:ascii="Arial" w:hAnsi="Arial" w:cs="Arial"/>
                <w:b/>
                <w:bCs/>
                <w:sz w:val="20"/>
                <w:szCs w:val="20"/>
              </w:rPr>
              <w:t>TE</w:t>
            </w:r>
            <w:r>
              <w:rPr>
                <w:rFonts w:ascii="Arial" w:hAnsi="Arial" w:cs="Arial"/>
                <w:sz w:val="20"/>
                <w:szCs w:val="20"/>
              </w:rPr>
              <w:t xml:space="preserve"> declared an interest minute </w:t>
            </w:r>
            <w:r w:rsidR="002C5575" w:rsidRPr="002C5575">
              <w:rPr>
                <w:rFonts w:ascii="Arial" w:hAnsi="Arial" w:cs="Arial"/>
                <w:sz w:val="20"/>
                <w:szCs w:val="20"/>
              </w:rPr>
              <w:t>043/0722</w:t>
            </w:r>
            <w:r w:rsidR="002C5575">
              <w:rPr>
                <w:rFonts w:ascii="Arial" w:hAnsi="Arial" w:cs="Arial"/>
                <w:sz w:val="20"/>
                <w:szCs w:val="20"/>
              </w:rPr>
              <w:t xml:space="preserve"> </w:t>
            </w:r>
            <w:r>
              <w:rPr>
                <w:rFonts w:ascii="Arial" w:hAnsi="Arial" w:cs="Arial"/>
                <w:sz w:val="20"/>
                <w:szCs w:val="20"/>
              </w:rPr>
              <w:t>as he is on the Memorial Hall Committee.</w:t>
            </w:r>
          </w:p>
          <w:p w14:paraId="4BAD9CEA" w14:textId="3CA51237" w:rsidR="001D06AF" w:rsidRDefault="001D06AF" w:rsidP="003F6893">
            <w:pPr>
              <w:spacing w:after="0" w:line="240" w:lineRule="auto"/>
              <w:rPr>
                <w:rFonts w:ascii="Arial" w:hAnsi="Arial" w:cs="Arial"/>
                <w:sz w:val="20"/>
                <w:szCs w:val="20"/>
              </w:rPr>
            </w:pPr>
            <w:r w:rsidRPr="004B0D11">
              <w:rPr>
                <w:rFonts w:ascii="Arial" w:hAnsi="Arial" w:cs="Arial"/>
                <w:b/>
                <w:bCs/>
                <w:sz w:val="20"/>
                <w:szCs w:val="20"/>
              </w:rPr>
              <w:t>GE</w:t>
            </w:r>
            <w:r>
              <w:rPr>
                <w:rFonts w:ascii="Arial" w:hAnsi="Arial" w:cs="Arial"/>
                <w:sz w:val="20"/>
                <w:szCs w:val="20"/>
              </w:rPr>
              <w:t xml:space="preserve"> declared an interest minute</w:t>
            </w:r>
            <w:r w:rsidR="002C5575">
              <w:rPr>
                <w:rFonts w:ascii="Arial" w:hAnsi="Arial" w:cs="Arial"/>
                <w:sz w:val="20"/>
                <w:szCs w:val="20"/>
              </w:rPr>
              <w:t xml:space="preserve"> </w:t>
            </w:r>
            <w:r w:rsidR="002C5575" w:rsidRPr="002C5575">
              <w:rPr>
                <w:rFonts w:ascii="Arial" w:hAnsi="Arial" w:cs="Arial"/>
                <w:sz w:val="20"/>
                <w:szCs w:val="20"/>
              </w:rPr>
              <w:t>043/0722</w:t>
            </w:r>
            <w:r w:rsidR="002C5575">
              <w:rPr>
                <w:rFonts w:ascii="Arial" w:hAnsi="Arial" w:cs="Arial"/>
                <w:sz w:val="20"/>
                <w:szCs w:val="20"/>
              </w:rPr>
              <w:t xml:space="preserve"> </w:t>
            </w:r>
            <w:r>
              <w:rPr>
                <w:rFonts w:ascii="Arial" w:hAnsi="Arial" w:cs="Arial"/>
                <w:sz w:val="20"/>
                <w:szCs w:val="20"/>
              </w:rPr>
              <w:t xml:space="preserve">as he is associated with providing works as a </w:t>
            </w:r>
            <w:r w:rsidR="00333E67">
              <w:rPr>
                <w:rFonts w:ascii="Arial" w:hAnsi="Arial" w:cs="Arial"/>
                <w:sz w:val="20"/>
                <w:szCs w:val="20"/>
              </w:rPr>
              <w:t>sub-contractor</w:t>
            </w:r>
            <w:r>
              <w:rPr>
                <w:rFonts w:ascii="Arial" w:hAnsi="Arial" w:cs="Arial"/>
                <w:sz w:val="20"/>
                <w:szCs w:val="20"/>
              </w:rPr>
              <w:t xml:space="preserve"> to the Memorial Hall.</w:t>
            </w:r>
          </w:p>
          <w:p w14:paraId="0C4F9D33" w14:textId="04926E2F" w:rsidR="009867EB" w:rsidRPr="008B376F" w:rsidRDefault="009867EB" w:rsidP="003F6893">
            <w:pPr>
              <w:spacing w:after="0" w:line="240" w:lineRule="auto"/>
              <w:rPr>
                <w:rFonts w:ascii="Arial" w:hAnsi="Arial" w:cs="Arial"/>
                <w:sz w:val="20"/>
                <w:szCs w:val="20"/>
              </w:rPr>
            </w:pPr>
          </w:p>
        </w:tc>
      </w:tr>
      <w:tr w:rsidR="001D06AF" w:rsidRPr="00EA67D6" w14:paraId="106AAD58" w14:textId="77777777" w:rsidTr="006C7808">
        <w:tc>
          <w:tcPr>
            <w:tcW w:w="1101" w:type="dxa"/>
          </w:tcPr>
          <w:p w14:paraId="21B1A60C" w14:textId="7845D177" w:rsidR="001D06AF" w:rsidRDefault="001D06AF" w:rsidP="008E3A5C">
            <w:pPr>
              <w:spacing w:after="0" w:line="240" w:lineRule="auto"/>
              <w:rPr>
                <w:rFonts w:ascii="Arial" w:hAnsi="Arial" w:cs="Arial"/>
                <w:sz w:val="20"/>
                <w:szCs w:val="20"/>
              </w:rPr>
            </w:pPr>
            <w:r>
              <w:rPr>
                <w:rFonts w:ascii="Arial" w:hAnsi="Arial" w:cs="Arial"/>
                <w:sz w:val="20"/>
                <w:szCs w:val="20"/>
              </w:rPr>
              <w:t>043/0722</w:t>
            </w:r>
          </w:p>
        </w:tc>
        <w:tc>
          <w:tcPr>
            <w:tcW w:w="8221" w:type="dxa"/>
          </w:tcPr>
          <w:p w14:paraId="31654E98" w14:textId="234498EE" w:rsidR="001D06AF" w:rsidRDefault="001D06AF" w:rsidP="00D74AD4">
            <w:pPr>
              <w:spacing w:after="0" w:line="240" w:lineRule="auto"/>
              <w:rPr>
                <w:rFonts w:ascii="Arial" w:hAnsi="Arial" w:cs="Arial"/>
                <w:b/>
                <w:sz w:val="20"/>
                <w:szCs w:val="20"/>
              </w:rPr>
            </w:pPr>
            <w:r>
              <w:rPr>
                <w:rFonts w:ascii="Arial" w:hAnsi="Arial" w:cs="Arial"/>
                <w:b/>
                <w:sz w:val="20"/>
                <w:szCs w:val="20"/>
              </w:rPr>
              <w:t>Memorial Hall Car Park</w:t>
            </w:r>
            <w:r w:rsidR="00B84D25">
              <w:rPr>
                <w:rFonts w:ascii="Arial" w:hAnsi="Arial" w:cs="Arial"/>
                <w:b/>
                <w:sz w:val="20"/>
                <w:szCs w:val="20"/>
              </w:rPr>
              <w:t>.</w:t>
            </w:r>
          </w:p>
          <w:p w14:paraId="19ABA00E" w14:textId="2077A7D2" w:rsidR="001A0D7D" w:rsidRPr="001A0D7D" w:rsidRDefault="001A0D7D" w:rsidP="00D74AD4">
            <w:pPr>
              <w:spacing w:after="0" w:line="240" w:lineRule="auto"/>
              <w:rPr>
                <w:rFonts w:ascii="Arial" w:hAnsi="Arial" w:cs="Arial"/>
                <w:bCs/>
                <w:sz w:val="20"/>
                <w:szCs w:val="20"/>
              </w:rPr>
            </w:pPr>
            <w:r w:rsidRPr="001A0D7D">
              <w:rPr>
                <w:rFonts w:ascii="Arial" w:hAnsi="Arial" w:cs="Arial"/>
                <w:b/>
                <w:sz w:val="20"/>
                <w:szCs w:val="20"/>
              </w:rPr>
              <w:t xml:space="preserve">TE </w:t>
            </w:r>
            <w:r w:rsidRPr="001A0D7D">
              <w:rPr>
                <w:rFonts w:ascii="Arial" w:hAnsi="Arial" w:cs="Arial"/>
                <w:bCs/>
                <w:sz w:val="20"/>
                <w:szCs w:val="20"/>
              </w:rPr>
              <w:t xml:space="preserve">had noted the potential conflict of interest with this item. </w:t>
            </w:r>
            <w:r w:rsidRPr="001A0D7D">
              <w:rPr>
                <w:rFonts w:ascii="Arial" w:hAnsi="Arial" w:cs="Arial"/>
                <w:b/>
                <w:sz w:val="20"/>
                <w:szCs w:val="20"/>
              </w:rPr>
              <w:t>PF</w:t>
            </w:r>
            <w:r w:rsidRPr="001A0D7D">
              <w:rPr>
                <w:rFonts w:ascii="Arial" w:hAnsi="Arial" w:cs="Arial"/>
                <w:bCs/>
                <w:sz w:val="20"/>
                <w:szCs w:val="20"/>
              </w:rPr>
              <w:t xml:space="preserve"> chaired this item and guidance from GAPTC allowed </w:t>
            </w:r>
            <w:r w:rsidRPr="001A0D7D">
              <w:rPr>
                <w:rFonts w:ascii="Arial" w:hAnsi="Arial" w:cs="Arial"/>
                <w:b/>
                <w:sz w:val="20"/>
                <w:szCs w:val="20"/>
              </w:rPr>
              <w:t>TE</w:t>
            </w:r>
            <w:r w:rsidRPr="001A0D7D">
              <w:rPr>
                <w:rFonts w:ascii="Arial" w:hAnsi="Arial" w:cs="Arial"/>
                <w:bCs/>
                <w:sz w:val="20"/>
                <w:szCs w:val="20"/>
              </w:rPr>
              <w:t xml:space="preserve"> to discuss but not</w:t>
            </w:r>
            <w:r w:rsidR="00B46C4D">
              <w:rPr>
                <w:rFonts w:ascii="Arial" w:hAnsi="Arial" w:cs="Arial"/>
                <w:bCs/>
                <w:sz w:val="20"/>
                <w:szCs w:val="20"/>
              </w:rPr>
              <w:t xml:space="preserve"> to</w:t>
            </w:r>
            <w:r w:rsidRPr="001A0D7D">
              <w:rPr>
                <w:rFonts w:ascii="Arial" w:hAnsi="Arial" w:cs="Arial"/>
                <w:bCs/>
                <w:sz w:val="20"/>
                <w:szCs w:val="20"/>
              </w:rPr>
              <w:t xml:space="preserve"> vote on any decisions.</w:t>
            </w:r>
          </w:p>
          <w:p w14:paraId="66E07F57" w14:textId="77777777" w:rsidR="00B84D25" w:rsidRDefault="00B84D25" w:rsidP="00D74AD4">
            <w:pPr>
              <w:spacing w:after="0" w:line="240" w:lineRule="auto"/>
              <w:rPr>
                <w:rFonts w:ascii="Arial" w:hAnsi="Arial" w:cs="Arial"/>
                <w:bCs/>
                <w:sz w:val="20"/>
                <w:szCs w:val="20"/>
              </w:rPr>
            </w:pPr>
            <w:r w:rsidRPr="00B84D25">
              <w:rPr>
                <w:rFonts w:ascii="Arial" w:hAnsi="Arial" w:cs="Arial"/>
                <w:bCs/>
                <w:sz w:val="20"/>
                <w:szCs w:val="20"/>
              </w:rPr>
              <w:t xml:space="preserve">The memorial hall has raised concerns regarding unauthorised parking in the Memorial Hall Car Park, leading to </w:t>
            </w:r>
            <w:r>
              <w:rPr>
                <w:rFonts w:ascii="Arial" w:hAnsi="Arial" w:cs="Arial"/>
                <w:bCs/>
                <w:sz w:val="20"/>
                <w:szCs w:val="20"/>
              </w:rPr>
              <w:t>customer</w:t>
            </w:r>
            <w:r w:rsidR="001A0D7D">
              <w:rPr>
                <w:rFonts w:ascii="Arial" w:hAnsi="Arial" w:cs="Arial"/>
                <w:bCs/>
                <w:sz w:val="20"/>
                <w:szCs w:val="20"/>
              </w:rPr>
              <w:t>s</w:t>
            </w:r>
            <w:r w:rsidRPr="00B84D25">
              <w:rPr>
                <w:rFonts w:ascii="Arial" w:hAnsi="Arial" w:cs="Arial"/>
                <w:bCs/>
                <w:sz w:val="20"/>
                <w:szCs w:val="20"/>
              </w:rPr>
              <w:t xml:space="preserve"> unable to use parking facilities that are included in their bookings.</w:t>
            </w:r>
          </w:p>
          <w:p w14:paraId="6EEF234E" w14:textId="377444C8" w:rsidR="001A0D7D" w:rsidRDefault="001A0D7D" w:rsidP="00D74AD4">
            <w:pPr>
              <w:spacing w:after="0" w:line="240" w:lineRule="auto"/>
              <w:rPr>
                <w:rFonts w:ascii="Arial" w:hAnsi="Arial" w:cs="Arial"/>
                <w:bCs/>
                <w:sz w:val="20"/>
                <w:szCs w:val="20"/>
              </w:rPr>
            </w:pPr>
            <w:r w:rsidRPr="00F53082">
              <w:rPr>
                <w:rFonts w:ascii="Arial" w:hAnsi="Arial" w:cs="Arial"/>
                <w:b/>
                <w:sz w:val="20"/>
                <w:szCs w:val="20"/>
              </w:rPr>
              <w:t>PF</w:t>
            </w:r>
            <w:r>
              <w:rPr>
                <w:rFonts w:ascii="Arial" w:hAnsi="Arial" w:cs="Arial"/>
                <w:bCs/>
                <w:sz w:val="20"/>
                <w:szCs w:val="20"/>
              </w:rPr>
              <w:t xml:space="preserve"> advised that APC are the owners of the car park</w:t>
            </w:r>
            <w:r w:rsidR="00F53082">
              <w:rPr>
                <w:rFonts w:ascii="Arial" w:hAnsi="Arial" w:cs="Arial"/>
                <w:bCs/>
                <w:sz w:val="20"/>
                <w:szCs w:val="20"/>
              </w:rPr>
              <w:t xml:space="preserve"> by transfer of deeds </w:t>
            </w:r>
            <w:r w:rsidR="009425B8">
              <w:rPr>
                <w:rFonts w:ascii="Arial" w:hAnsi="Arial" w:cs="Arial"/>
                <w:bCs/>
                <w:sz w:val="20"/>
                <w:szCs w:val="20"/>
              </w:rPr>
              <w:t>from</w:t>
            </w:r>
            <w:r w:rsidR="00F53082">
              <w:rPr>
                <w:rFonts w:ascii="Arial" w:hAnsi="Arial" w:cs="Arial"/>
                <w:bCs/>
                <w:sz w:val="20"/>
                <w:szCs w:val="20"/>
              </w:rPr>
              <w:t xml:space="preserve"> Chance Edward Malone</w:t>
            </w:r>
            <w:r w:rsidR="00891120">
              <w:rPr>
                <w:rFonts w:ascii="Arial" w:hAnsi="Arial" w:cs="Arial"/>
                <w:bCs/>
                <w:sz w:val="20"/>
                <w:szCs w:val="20"/>
              </w:rPr>
              <w:t xml:space="preserve"> in August 1990.</w:t>
            </w:r>
            <w:r>
              <w:rPr>
                <w:rFonts w:ascii="Arial" w:hAnsi="Arial" w:cs="Arial"/>
                <w:bCs/>
                <w:sz w:val="20"/>
                <w:szCs w:val="20"/>
              </w:rPr>
              <w:t xml:space="preserve"> </w:t>
            </w:r>
            <w:r w:rsidR="00F53082" w:rsidRPr="00891120">
              <w:rPr>
                <w:rFonts w:ascii="Arial" w:hAnsi="Arial" w:cs="Arial"/>
                <w:b/>
                <w:sz w:val="20"/>
                <w:szCs w:val="20"/>
              </w:rPr>
              <w:t>PF</w:t>
            </w:r>
            <w:r w:rsidR="00F53082">
              <w:rPr>
                <w:rFonts w:ascii="Arial" w:hAnsi="Arial" w:cs="Arial"/>
                <w:bCs/>
                <w:sz w:val="20"/>
                <w:szCs w:val="20"/>
              </w:rPr>
              <w:t xml:space="preserve"> then read out an extract of the</w:t>
            </w:r>
            <w:r>
              <w:rPr>
                <w:rFonts w:ascii="Arial" w:hAnsi="Arial" w:cs="Arial"/>
                <w:bCs/>
                <w:sz w:val="20"/>
                <w:szCs w:val="20"/>
              </w:rPr>
              <w:t xml:space="preserve"> deeds</w:t>
            </w:r>
            <w:r w:rsidR="00F53082">
              <w:rPr>
                <w:rFonts w:ascii="Arial" w:hAnsi="Arial" w:cs="Arial"/>
                <w:bCs/>
                <w:sz w:val="20"/>
                <w:szCs w:val="20"/>
              </w:rPr>
              <w:t>.</w:t>
            </w:r>
          </w:p>
          <w:p w14:paraId="154CFF78" w14:textId="027F85AD" w:rsidR="00F53082" w:rsidRDefault="00F53082" w:rsidP="00D74AD4">
            <w:pPr>
              <w:spacing w:after="0" w:line="240" w:lineRule="auto"/>
              <w:rPr>
                <w:rFonts w:ascii="Arial" w:hAnsi="Arial" w:cs="Arial"/>
                <w:bCs/>
                <w:i/>
                <w:iCs/>
                <w:sz w:val="20"/>
                <w:szCs w:val="20"/>
              </w:rPr>
            </w:pPr>
            <w:r w:rsidRPr="00891120">
              <w:rPr>
                <w:rFonts w:ascii="Arial" w:hAnsi="Arial" w:cs="Arial"/>
                <w:bCs/>
                <w:i/>
                <w:iCs/>
                <w:sz w:val="20"/>
                <w:szCs w:val="20"/>
              </w:rPr>
              <w:t xml:space="preserve">“The Council hereby covenants with the Transferor that the red land being laid out as a car </w:t>
            </w:r>
            <w:r w:rsidRPr="00891120">
              <w:rPr>
                <w:rFonts w:ascii="Arial" w:hAnsi="Arial" w:cs="Arial"/>
                <w:bCs/>
                <w:i/>
                <w:iCs/>
                <w:sz w:val="20"/>
                <w:szCs w:val="20"/>
              </w:rPr>
              <w:lastRenderedPageBreak/>
              <w:t>park</w:t>
            </w:r>
            <w:r w:rsidR="00891120" w:rsidRPr="00891120">
              <w:rPr>
                <w:rFonts w:ascii="Arial" w:hAnsi="Arial" w:cs="Arial"/>
                <w:bCs/>
                <w:i/>
                <w:iCs/>
                <w:sz w:val="20"/>
                <w:szCs w:val="20"/>
              </w:rPr>
              <w:t xml:space="preserve"> in accordance with plans and specifications approved by the council the council will henceforth for ever after maintain the red land as a car park for the purpose of providing car parking facilities for the Ashleworth Village Hall and will keep the same in a neat and tidy condition and suitably surfaced for use as a car park.”</w:t>
            </w:r>
          </w:p>
          <w:p w14:paraId="7137E93A" w14:textId="43293668" w:rsidR="009425B8" w:rsidRDefault="009425B8" w:rsidP="00D74AD4">
            <w:pPr>
              <w:spacing w:after="0" w:line="240" w:lineRule="auto"/>
              <w:rPr>
                <w:rFonts w:ascii="Arial" w:hAnsi="Arial" w:cs="Arial"/>
                <w:bCs/>
                <w:sz w:val="20"/>
                <w:szCs w:val="20"/>
              </w:rPr>
            </w:pPr>
            <w:r w:rsidRPr="009425B8">
              <w:rPr>
                <w:rFonts w:ascii="Arial" w:hAnsi="Arial" w:cs="Arial"/>
                <w:bCs/>
                <w:sz w:val="20"/>
                <w:szCs w:val="20"/>
              </w:rPr>
              <w:t xml:space="preserve">It was agreed that the village hall should have exclusive use </w:t>
            </w:r>
            <w:r w:rsidR="00217801">
              <w:rPr>
                <w:rFonts w:ascii="Arial" w:hAnsi="Arial" w:cs="Arial"/>
                <w:bCs/>
                <w:sz w:val="20"/>
                <w:szCs w:val="20"/>
              </w:rPr>
              <w:t>for</w:t>
            </w:r>
            <w:r w:rsidRPr="009425B8">
              <w:rPr>
                <w:rFonts w:ascii="Arial" w:hAnsi="Arial" w:cs="Arial"/>
                <w:bCs/>
                <w:sz w:val="20"/>
                <w:szCs w:val="20"/>
              </w:rPr>
              <w:t xml:space="preserve"> booking users and at any other times the car park should be made available for </w:t>
            </w:r>
            <w:r>
              <w:rPr>
                <w:rFonts w:ascii="Arial" w:hAnsi="Arial" w:cs="Arial"/>
                <w:bCs/>
                <w:sz w:val="20"/>
                <w:szCs w:val="20"/>
              </w:rPr>
              <w:t xml:space="preserve">anyone using village facilities. This has been </w:t>
            </w:r>
            <w:r w:rsidR="009208FF">
              <w:rPr>
                <w:rFonts w:ascii="Arial" w:hAnsi="Arial" w:cs="Arial"/>
                <w:bCs/>
                <w:sz w:val="20"/>
                <w:szCs w:val="20"/>
              </w:rPr>
              <w:t xml:space="preserve">a previous undocumented agreement and signage at the entrance of the car park stating its use for hall visitors. The ongoing problem of unauthorised parking </w:t>
            </w:r>
            <w:r w:rsidR="00CA585C">
              <w:rPr>
                <w:rFonts w:ascii="Arial" w:hAnsi="Arial" w:cs="Arial"/>
                <w:bCs/>
                <w:sz w:val="20"/>
                <w:szCs w:val="20"/>
              </w:rPr>
              <w:t xml:space="preserve">is the issue that is being discussed and the village hall committee has asked for </w:t>
            </w:r>
            <w:r w:rsidR="00D94466">
              <w:rPr>
                <w:rFonts w:ascii="Arial" w:hAnsi="Arial" w:cs="Arial"/>
                <w:bCs/>
                <w:sz w:val="20"/>
                <w:szCs w:val="20"/>
              </w:rPr>
              <w:t xml:space="preserve">a decision and action to be put in place. </w:t>
            </w:r>
            <w:r w:rsidR="007E0BA3" w:rsidRPr="00947BF8">
              <w:rPr>
                <w:rFonts w:ascii="Arial" w:hAnsi="Arial" w:cs="Arial"/>
                <w:b/>
                <w:sz w:val="20"/>
                <w:szCs w:val="20"/>
              </w:rPr>
              <w:t>PF</w:t>
            </w:r>
            <w:r w:rsidR="007E0BA3">
              <w:rPr>
                <w:rFonts w:ascii="Arial" w:hAnsi="Arial" w:cs="Arial"/>
                <w:bCs/>
                <w:sz w:val="20"/>
                <w:szCs w:val="20"/>
              </w:rPr>
              <w:t xml:space="preserve"> reported that i</w:t>
            </w:r>
            <w:r w:rsidR="00D94466">
              <w:rPr>
                <w:rFonts w:ascii="Arial" w:hAnsi="Arial" w:cs="Arial"/>
                <w:bCs/>
                <w:sz w:val="20"/>
                <w:szCs w:val="20"/>
              </w:rPr>
              <w:t>t was agreed that the owners of regular</w:t>
            </w:r>
            <w:r w:rsidR="00217801">
              <w:rPr>
                <w:rFonts w:ascii="Arial" w:hAnsi="Arial" w:cs="Arial"/>
                <w:bCs/>
                <w:sz w:val="20"/>
                <w:szCs w:val="20"/>
              </w:rPr>
              <w:t xml:space="preserve"> </w:t>
            </w:r>
            <w:r w:rsidR="00D94466">
              <w:rPr>
                <w:rFonts w:ascii="Arial" w:hAnsi="Arial" w:cs="Arial"/>
                <w:bCs/>
                <w:sz w:val="20"/>
                <w:szCs w:val="20"/>
              </w:rPr>
              <w:t xml:space="preserve">unauthorised cars </w:t>
            </w:r>
            <w:r w:rsidR="007E0BA3">
              <w:rPr>
                <w:rFonts w:ascii="Arial" w:hAnsi="Arial" w:cs="Arial"/>
                <w:bCs/>
                <w:sz w:val="20"/>
                <w:szCs w:val="20"/>
              </w:rPr>
              <w:t>parking in the car park will be advised of the situation and asked that vehicles not parked there.</w:t>
            </w:r>
            <w:r w:rsidR="00582F6B" w:rsidRPr="00582F6B">
              <w:rPr>
                <w:rFonts w:ascii="Arial" w:hAnsi="Arial" w:cs="Arial"/>
                <w:b/>
                <w:sz w:val="20"/>
                <w:szCs w:val="20"/>
              </w:rPr>
              <w:t xml:space="preserve"> PF </w:t>
            </w:r>
            <w:r w:rsidR="00582F6B">
              <w:rPr>
                <w:rFonts w:ascii="Arial" w:hAnsi="Arial" w:cs="Arial"/>
                <w:bCs/>
                <w:sz w:val="20"/>
                <w:szCs w:val="20"/>
              </w:rPr>
              <w:t xml:space="preserve">and </w:t>
            </w:r>
            <w:r w:rsidR="00582F6B" w:rsidRPr="00582F6B">
              <w:rPr>
                <w:rFonts w:ascii="Arial" w:hAnsi="Arial" w:cs="Arial"/>
                <w:b/>
                <w:sz w:val="20"/>
                <w:szCs w:val="20"/>
              </w:rPr>
              <w:t>GE</w:t>
            </w:r>
            <w:r w:rsidR="00582F6B">
              <w:rPr>
                <w:rFonts w:ascii="Arial" w:hAnsi="Arial" w:cs="Arial"/>
                <w:bCs/>
                <w:sz w:val="20"/>
                <w:szCs w:val="20"/>
              </w:rPr>
              <w:t xml:space="preserve"> to action.</w:t>
            </w:r>
          </w:p>
          <w:p w14:paraId="662DF552" w14:textId="490FF8FB" w:rsidR="007E0BA3" w:rsidRDefault="007E0BA3" w:rsidP="00D74AD4">
            <w:pPr>
              <w:spacing w:after="0" w:line="240" w:lineRule="auto"/>
              <w:rPr>
                <w:rFonts w:ascii="Arial" w:hAnsi="Arial" w:cs="Arial"/>
                <w:bCs/>
                <w:sz w:val="20"/>
                <w:szCs w:val="20"/>
              </w:rPr>
            </w:pPr>
            <w:r>
              <w:rPr>
                <w:rFonts w:ascii="Arial" w:hAnsi="Arial" w:cs="Arial"/>
                <w:bCs/>
                <w:sz w:val="20"/>
                <w:szCs w:val="20"/>
              </w:rPr>
              <w:t xml:space="preserve">The next discussion was to add further clearer signage. </w:t>
            </w:r>
            <w:r w:rsidRPr="00B46C4D">
              <w:rPr>
                <w:rFonts w:ascii="Arial" w:hAnsi="Arial" w:cs="Arial"/>
                <w:b/>
                <w:sz w:val="20"/>
                <w:szCs w:val="20"/>
              </w:rPr>
              <w:t>PF</w:t>
            </w:r>
            <w:r>
              <w:rPr>
                <w:rFonts w:ascii="Arial" w:hAnsi="Arial" w:cs="Arial"/>
                <w:bCs/>
                <w:sz w:val="20"/>
                <w:szCs w:val="20"/>
              </w:rPr>
              <w:t xml:space="preserve"> requested that </w:t>
            </w:r>
            <w:r w:rsidRPr="00B46C4D">
              <w:rPr>
                <w:rFonts w:ascii="Arial" w:hAnsi="Arial" w:cs="Arial"/>
                <w:b/>
                <w:sz w:val="20"/>
                <w:szCs w:val="20"/>
              </w:rPr>
              <w:t>TE</w:t>
            </w:r>
            <w:r>
              <w:rPr>
                <w:rFonts w:ascii="Arial" w:hAnsi="Arial" w:cs="Arial"/>
                <w:bCs/>
                <w:sz w:val="20"/>
                <w:szCs w:val="20"/>
              </w:rPr>
              <w:t xml:space="preserve"> approach village hall committee</w:t>
            </w:r>
            <w:r w:rsidR="00B46C4D">
              <w:rPr>
                <w:rFonts w:ascii="Arial" w:hAnsi="Arial" w:cs="Arial"/>
                <w:bCs/>
                <w:sz w:val="20"/>
                <w:szCs w:val="20"/>
              </w:rPr>
              <w:t xml:space="preserve"> for suggested wordings</w:t>
            </w:r>
            <w:r>
              <w:rPr>
                <w:rFonts w:ascii="Arial" w:hAnsi="Arial" w:cs="Arial"/>
                <w:bCs/>
                <w:sz w:val="20"/>
                <w:szCs w:val="20"/>
              </w:rPr>
              <w:t xml:space="preserve"> </w:t>
            </w:r>
            <w:r w:rsidR="00582F6B">
              <w:rPr>
                <w:rFonts w:ascii="Arial" w:hAnsi="Arial" w:cs="Arial"/>
                <w:bCs/>
                <w:sz w:val="20"/>
                <w:szCs w:val="20"/>
              </w:rPr>
              <w:t>and</w:t>
            </w:r>
            <w:r w:rsidR="00947BF8">
              <w:rPr>
                <w:rFonts w:ascii="Arial" w:hAnsi="Arial" w:cs="Arial"/>
                <w:bCs/>
                <w:sz w:val="20"/>
                <w:szCs w:val="20"/>
              </w:rPr>
              <w:t xml:space="preserve"> clearer </w:t>
            </w:r>
            <w:r>
              <w:rPr>
                <w:rFonts w:ascii="Arial" w:hAnsi="Arial" w:cs="Arial"/>
                <w:bCs/>
                <w:sz w:val="20"/>
                <w:szCs w:val="20"/>
              </w:rPr>
              <w:t>sign suggestions and gather quotes</w:t>
            </w:r>
            <w:r w:rsidR="00582F6B">
              <w:rPr>
                <w:rFonts w:ascii="Arial" w:hAnsi="Arial" w:cs="Arial"/>
                <w:bCs/>
                <w:sz w:val="20"/>
                <w:szCs w:val="20"/>
              </w:rPr>
              <w:t xml:space="preserve"> for such signs</w:t>
            </w:r>
            <w:r>
              <w:rPr>
                <w:rFonts w:ascii="Arial" w:hAnsi="Arial" w:cs="Arial"/>
                <w:bCs/>
                <w:sz w:val="20"/>
                <w:szCs w:val="20"/>
              </w:rPr>
              <w:t xml:space="preserve">. The Parish Council will decide </w:t>
            </w:r>
            <w:r w:rsidR="00582F6B">
              <w:rPr>
                <w:rFonts w:ascii="Arial" w:hAnsi="Arial" w:cs="Arial"/>
                <w:bCs/>
                <w:sz w:val="20"/>
                <w:szCs w:val="20"/>
              </w:rPr>
              <w:t xml:space="preserve">on </w:t>
            </w:r>
            <w:r w:rsidR="009A59BF">
              <w:rPr>
                <w:rFonts w:ascii="Arial" w:hAnsi="Arial" w:cs="Arial"/>
                <w:bCs/>
                <w:sz w:val="20"/>
                <w:szCs w:val="20"/>
              </w:rPr>
              <w:t xml:space="preserve">the findings </w:t>
            </w:r>
            <w:r>
              <w:rPr>
                <w:rFonts w:ascii="Arial" w:hAnsi="Arial" w:cs="Arial"/>
                <w:bCs/>
                <w:sz w:val="20"/>
                <w:szCs w:val="20"/>
              </w:rPr>
              <w:t>via email</w:t>
            </w:r>
            <w:r w:rsidR="009A59BF">
              <w:rPr>
                <w:rFonts w:ascii="Arial" w:hAnsi="Arial" w:cs="Arial"/>
                <w:bCs/>
                <w:sz w:val="20"/>
                <w:szCs w:val="20"/>
              </w:rPr>
              <w:t>,</w:t>
            </w:r>
            <w:r>
              <w:rPr>
                <w:rFonts w:ascii="Arial" w:hAnsi="Arial" w:cs="Arial"/>
                <w:bCs/>
                <w:sz w:val="20"/>
                <w:szCs w:val="20"/>
              </w:rPr>
              <w:t xml:space="preserve"> if </w:t>
            </w:r>
            <w:r w:rsidR="009A59BF">
              <w:rPr>
                <w:rFonts w:ascii="Arial" w:hAnsi="Arial" w:cs="Arial"/>
                <w:bCs/>
                <w:sz w:val="20"/>
                <w:szCs w:val="20"/>
              </w:rPr>
              <w:t xml:space="preserve">correspondence from the village hall committee is </w:t>
            </w:r>
            <w:r w:rsidR="00947BF8">
              <w:rPr>
                <w:rFonts w:ascii="Arial" w:hAnsi="Arial" w:cs="Arial"/>
                <w:bCs/>
                <w:sz w:val="20"/>
                <w:szCs w:val="20"/>
              </w:rPr>
              <w:t xml:space="preserve">received </w:t>
            </w:r>
            <w:r w:rsidR="009A59BF">
              <w:rPr>
                <w:rFonts w:ascii="Arial" w:hAnsi="Arial" w:cs="Arial"/>
                <w:bCs/>
                <w:sz w:val="20"/>
                <w:szCs w:val="20"/>
              </w:rPr>
              <w:t>before</w:t>
            </w:r>
            <w:r w:rsidR="00947BF8">
              <w:rPr>
                <w:rFonts w:ascii="Arial" w:hAnsi="Arial" w:cs="Arial"/>
                <w:bCs/>
                <w:sz w:val="20"/>
                <w:szCs w:val="20"/>
              </w:rPr>
              <w:t xml:space="preserve"> the next Parish Council meeting.</w:t>
            </w:r>
          </w:p>
          <w:p w14:paraId="0B05D1B6" w14:textId="29DD4DAA" w:rsidR="00947BF8" w:rsidRDefault="00947BF8" w:rsidP="00D74AD4">
            <w:pPr>
              <w:spacing w:after="0" w:line="240" w:lineRule="auto"/>
              <w:rPr>
                <w:rFonts w:ascii="Arial" w:hAnsi="Arial" w:cs="Arial"/>
                <w:bCs/>
                <w:sz w:val="20"/>
                <w:szCs w:val="20"/>
              </w:rPr>
            </w:pPr>
            <w:r w:rsidRPr="00582F6B">
              <w:rPr>
                <w:rFonts w:ascii="Arial" w:hAnsi="Arial" w:cs="Arial"/>
                <w:b/>
                <w:sz w:val="20"/>
                <w:szCs w:val="20"/>
              </w:rPr>
              <w:t>PF</w:t>
            </w:r>
            <w:r>
              <w:rPr>
                <w:rFonts w:ascii="Arial" w:hAnsi="Arial" w:cs="Arial"/>
                <w:bCs/>
                <w:sz w:val="20"/>
                <w:szCs w:val="20"/>
              </w:rPr>
              <w:t xml:space="preserve"> suggested a barrier or removable chain</w:t>
            </w:r>
            <w:r w:rsidR="00217801">
              <w:rPr>
                <w:rFonts w:ascii="Arial" w:hAnsi="Arial" w:cs="Arial"/>
                <w:bCs/>
                <w:sz w:val="20"/>
                <w:szCs w:val="20"/>
              </w:rPr>
              <w:t xml:space="preserve"> and village hall bookings made available at the entrance</w:t>
            </w:r>
            <w:r w:rsidR="0055034F">
              <w:rPr>
                <w:rFonts w:ascii="Arial" w:hAnsi="Arial" w:cs="Arial"/>
                <w:bCs/>
                <w:sz w:val="20"/>
                <w:szCs w:val="20"/>
              </w:rPr>
              <w:t xml:space="preserve">. </w:t>
            </w:r>
            <w:r w:rsidR="0055034F" w:rsidRPr="0055034F">
              <w:rPr>
                <w:rFonts w:ascii="Arial" w:hAnsi="Arial" w:cs="Arial"/>
                <w:b/>
                <w:sz w:val="20"/>
                <w:szCs w:val="20"/>
              </w:rPr>
              <w:t>TE</w:t>
            </w:r>
            <w:r w:rsidR="0055034F">
              <w:rPr>
                <w:rFonts w:ascii="Arial" w:hAnsi="Arial" w:cs="Arial"/>
                <w:bCs/>
                <w:sz w:val="20"/>
                <w:szCs w:val="20"/>
              </w:rPr>
              <w:t xml:space="preserve"> advised that the bookings were available to view online but would discuss with the committee how the idea of </w:t>
            </w:r>
            <w:r w:rsidR="009B3599">
              <w:rPr>
                <w:rFonts w:ascii="Arial" w:hAnsi="Arial" w:cs="Arial"/>
                <w:bCs/>
                <w:sz w:val="20"/>
                <w:szCs w:val="20"/>
              </w:rPr>
              <w:t>making bookings</w:t>
            </w:r>
            <w:r w:rsidR="0055034F">
              <w:rPr>
                <w:rFonts w:ascii="Arial" w:hAnsi="Arial" w:cs="Arial"/>
                <w:bCs/>
                <w:sz w:val="20"/>
                <w:szCs w:val="20"/>
              </w:rPr>
              <w:t xml:space="preserve"> any clearer could be implemented.</w:t>
            </w:r>
          </w:p>
          <w:p w14:paraId="0CBAD7E6" w14:textId="2E9E0D4E" w:rsidR="00947BF8" w:rsidRDefault="00947BF8" w:rsidP="00D74AD4">
            <w:pPr>
              <w:spacing w:after="0" w:line="240" w:lineRule="auto"/>
              <w:rPr>
                <w:rFonts w:ascii="Arial" w:hAnsi="Arial" w:cs="Arial"/>
                <w:bCs/>
                <w:sz w:val="20"/>
                <w:szCs w:val="20"/>
              </w:rPr>
            </w:pPr>
            <w:r w:rsidRPr="0055034F">
              <w:rPr>
                <w:rFonts w:ascii="Arial" w:hAnsi="Arial" w:cs="Arial"/>
                <w:b/>
                <w:sz w:val="20"/>
                <w:szCs w:val="20"/>
              </w:rPr>
              <w:t>PF</w:t>
            </w:r>
            <w:r>
              <w:rPr>
                <w:rFonts w:ascii="Arial" w:hAnsi="Arial" w:cs="Arial"/>
                <w:bCs/>
                <w:sz w:val="20"/>
                <w:szCs w:val="20"/>
              </w:rPr>
              <w:t xml:space="preserve"> and </w:t>
            </w:r>
            <w:r w:rsidRPr="0055034F">
              <w:rPr>
                <w:rFonts w:ascii="Arial" w:hAnsi="Arial" w:cs="Arial"/>
                <w:b/>
                <w:sz w:val="20"/>
                <w:szCs w:val="20"/>
              </w:rPr>
              <w:t xml:space="preserve">GE </w:t>
            </w:r>
            <w:r>
              <w:rPr>
                <w:rFonts w:ascii="Arial" w:hAnsi="Arial" w:cs="Arial"/>
                <w:bCs/>
                <w:sz w:val="20"/>
                <w:szCs w:val="20"/>
              </w:rPr>
              <w:t>were in favour of a physical barrier.</w:t>
            </w:r>
          </w:p>
          <w:p w14:paraId="0071358B" w14:textId="29F943FB" w:rsidR="00947BF8" w:rsidRDefault="00947BF8" w:rsidP="00D74AD4">
            <w:pPr>
              <w:spacing w:after="0" w:line="240" w:lineRule="auto"/>
              <w:rPr>
                <w:rFonts w:ascii="Arial" w:hAnsi="Arial" w:cs="Arial"/>
                <w:bCs/>
                <w:sz w:val="20"/>
                <w:szCs w:val="20"/>
              </w:rPr>
            </w:pPr>
            <w:r w:rsidRPr="0055034F">
              <w:rPr>
                <w:rFonts w:ascii="Arial" w:hAnsi="Arial" w:cs="Arial"/>
                <w:b/>
                <w:sz w:val="20"/>
                <w:szCs w:val="20"/>
              </w:rPr>
              <w:t xml:space="preserve">JJ </w:t>
            </w:r>
            <w:r>
              <w:rPr>
                <w:rFonts w:ascii="Arial" w:hAnsi="Arial" w:cs="Arial"/>
                <w:bCs/>
                <w:sz w:val="20"/>
                <w:szCs w:val="20"/>
              </w:rPr>
              <w:t xml:space="preserve">and </w:t>
            </w:r>
            <w:r w:rsidRPr="0055034F">
              <w:rPr>
                <w:rFonts w:ascii="Arial" w:hAnsi="Arial" w:cs="Arial"/>
                <w:b/>
                <w:sz w:val="20"/>
                <w:szCs w:val="20"/>
              </w:rPr>
              <w:t>AS</w:t>
            </w:r>
            <w:r>
              <w:rPr>
                <w:rFonts w:ascii="Arial" w:hAnsi="Arial" w:cs="Arial"/>
                <w:bCs/>
                <w:sz w:val="20"/>
                <w:szCs w:val="20"/>
              </w:rPr>
              <w:t xml:space="preserve"> were not in favour of a physical barrier.</w:t>
            </w:r>
          </w:p>
          <w:p w14:paraId="5AB1CA20" w14:textId="4D8A8790" w:rsidR="009B3599" w:rsidRDefault="009B3599" w:rsidP="00D74AD4">
            <w:pPr>
              <w:spacing w:after="0" w:line="240" w:lineRule="auto"/>
              <w:rPr>
                <w:rFonts w:ascii="Arial" w:hAnsi="Arial" w:cs="Arial"/>
                <w:bCs/>
                <w:sz w:val="20"/>
                <w:szCs w:val="20"/>
              </w:rPr>
            </w:pPr>
            <w:r>
              <w:rPr>
                <w:rFonts w:ascii="Arial" w:hAnsi="Arial" w:cs="Arial"/>
                <w:bCs/>
                <w:sz w:val="20"/>
                <w:szCs w:val="20"/>
              </w:rPr>
              <w:t xml:space="preserve">It was agreed to highlight the issue </w:t>
            </w:r>
            <w:r w:rsidR="001A69CA">
              <w:rPr>
                <w:rFonts w:ascii="Arial" w:hAnsi="Arial" w:cs="Arial"/>
                <w:bCs/>
                <w:sz w:val="20"/>
                <w:szCs w:val="20"/>
              </w:rPr>
              <w:t xml:space="preserve">again in the WOSN. </w:t>
            </w:r>
            <w:r w:rsidR="001A69CA" w:rsidRPr="001A69CA">
              <w:rPr>
                <w:rFonts w:ascii="Arial" w:hAnsi="Arial" w:cs="Arial"/>
                <w:b/>
                <w:sz w:val="20"/>
                <w:szCs w:val="20"/>
              </w:rPr>
              <w:t>TE</w:t>
            </w:r>
            <w:r w:rsidR="001A69CA">
              <w:rPr>
                <w:rFonts w:ascii="Arial" w:hAnsi="Arial" w:cs="Arial"/>
                <w:bCs/>
                <w:sz w:val="20"/>
                <w:szCs w:val="20"/>
              </w:rPr>
              <w:t xml:space="preserve"> will action.</w:t>
            </w:r>
          </w:p>
          <w:p w14:paraId="446B7C15" w14:textId="063640E6" w:rsidR="009A59BF" w:rsidRDefault="009A59BF" w:rsidP="00D74AD4">
            <w:pPr>
              <w:spacing w:after="0" w:line="240" w:lineRule="auto"/>
              <w:rPr>
                <w:rFonts w:ascii="Arial" w:hAnsi="Arial" w:cs="Arial"/>
                <w:bCs/>
                <w:sz w:val="20"/>
                <w:szCs w:val="20"/>
              </w:rPr>
            </w:pPr>
            <w:r>
              <w:rPr>
                <w:rFonts w:ascii="Arial" w:hAnsi="Arial" w:cs="Arial"/>
                <w:bCs/>
                <w:sz w:val="20"/>
                <w:szCs w:val="20"/>
              </w:rPr>
              <w:t xml:space="preserve">Discussions at the next </w:t>
            </w:r>
            <w:r w:rsidR="00BD3B38">
              <w:rPr>
                <w:rFonts w:ascii="Arial" w:hAnsi="Arial" w:cs="Arial"/>
                <w:bCs/>
                <w:sz w:val="20"/>
                <w:szCs w:val="20"/>
              </w:rPr>
              <w:t xml:space="preserve">Parish Council </w:t>
            </w:r>
            <w:r>
              <w:rPr>
                <w:rFonts w:ascii="Arial" w:hAnsi="Arial" w:cs="Arial"/>
                <w:bCs/>
                <w:sz w:val="20"/>
                <w:szCs w:val="20"/>
              </w:rPr>
              <w:t xml:space="preserve">meeting will determine </w:t>
            </w:r>
            <w:r w:rsidR="00BD3B38">
              <w:rPr>
                <w:rFonts w:ascii="Arial" w:hAnsi="Arial" w:cs="Arial"/>
                <w:bCs/>
                <w:sz w:val="20"/>
                <w:szCs w:val="20"/>
              </w:rPr>
              <w:t>next steps of barrier suggestions based on reports of successful/</w:t>
            </w:r>
            <w:r w:rsidR="0055034F">
              <w:rPr>
                <w:rFonts w:ascii="Arial" w:hAnsi="Arial" w:cs="Arial"/>
                <w:bCs/>
                <w:sz w:val="20"/>
                <w:szCs w:val="20"/>
              </w:rPr>
              <w:t>unsuccessful actions</w:t>
            </w:r>
            <w:r w:rsidR="00BD3B38">
              <w:rPr>
                <w:rFonts w:ascii="Arial" w:hAnsi="Arial" w:cs="Arial"/>
                <w:bCs/>
                <w:sz w:val="20"/>
                <w:szCs w:val="20"/>
              </w:rPr>
              <w:t xml:space="preserve"> as</w:t>
            </w:r>
            <w:r w:rsidR="008E1FB8">
              <w:rPr>
                <w:rFonts w:ascii="Arial" w:hAnsi="Arial" w:cs="Arial"/>
                <w:bCs/>
                <w:sz w:val="20"/>
                <w:szCs w:val="20"/>
              </w:rPr>
              <w:t xml:space="preserve"> per</w:t>
            </w:r>
            <w:r w:rsidR="00BD3B38">
              <w:rPr>
                <w:rFonts w:ascii="Arial" w:hAnsi="Arial" w:cs="Arial"/>
                <w:bCs/>
                <w:sz w:val="20"/>
                <w:szCs w:val="20"/>
              </w:rPr>
              <w:t xml:space="preserve"> above.</w:t>
            </w:r>
          </w:p>
          <w:p w14:paraId="373BE91C" w14:textId="3AB6E3C6" w:rsidR="00891120" w:rsidRPr="00891120" w:rsidRDefault="00891120" w:rsidP="00D74AD4">
            <w:pPr>
              <w:spacing w:after="0" w:line="240" w:lineRule="auto"/>
              <w:rPr>
                <w:rFonts w:ascii="Arial" w:hAnsi="Arial" w:cs="Arial"/>
                <w:bCs/>
                <w:i/>
                <w:iCs/>
                <w:sz w:val="20"/>
                <w:szCs w:val="20"/>
              </w:rPr>
            </w:pPr>
          </w:p>
        </w:tc>
      </w:tr>
      <w:tr w:rsidR="00D74AD4" w:rsidRPr="00EA67D6" w14:paraId="214806E5" w14:textId="77777777" w:rsidTr="006C7808">
        <w:tc>
          <w:tcPr>
            <w:tcW w:w="1101" w:type="dxa"/>
          </w:tcPr>
          <w:p w14:paraId="0E2AEFAA" w14:textId="55B1AE08" w:rsidR="00D74AD4" w:rsidRDefault="00F2725D" w:rsidP="008E3A5C">
            <w:pPr>
              <w:spacing w:after="0" w:line="240" w:lineRule="auto"/>
              <w:rPr>
                <w:rFonts w:ascii="Arial" w:hAnsi="Arial" w:cs="Arial"/>
                <w:sz w:val="20"/>
                <w:szCs w:val="20"/>
              </w:rPr>
            </w:pPr>
            <w:r>
              <w:rPr>
                <w:rFonts w:ascii="Arial" w:hAnsi="Arial" w:cs="Arial"/>
                <w:sz w:val="20"/>
                <w:szCs w:val="20"/>
              </w:rPr>
              <w:lastRenderedPageBreak/>
              <w:t>0</w:t>
            </w:r>
            <w:r w:rsidR="00E824C7">
              <w:rPr>
                <w:rFonts w:ascii="Arial" w:hAnsi="Arial" w:cs="Arial"/>
                <w:sz w:val="20"/>
                <w:szCs w:val="20"/>
              </w:rPr>
              <w:t>44</w:t>
            </w:r>
            <w:r w:rsidR="005A03B0">
              <w:rPr>
                <w:rFonts w:ascii="Arial" w:hAnsi="Arial" w:cs="Arial"/>
                <w:sz w:val="20"/>
                <w:szCs w:val="20"/>
              </w:rPr>
              <w:t>/</w:t>
            </w:r>
            <w:r w:rsidR="00D26619">
              <w:rPr>
                <w:rFonts w:ascii="Arial" w:hAnsi="Arial" w:cs="Arial"/>
                <w:sz w:val="20"/>
                <w:szCs w:val="20"/>
              </w:rPr>
              <w:t>0</w:t>
            </w:r>
            <w:r w:rsidR="00E824C7">
              <w:rPr>
                <w:rFonts w:ascii="Arial" w:hAnsi="Arial" w:cs="Arial"/>
                <w:sz w:val="20"/>
                <w:szCs w:val="20"/>
              </w:rPr>
              <w:t>7</w:t>
            </w:r>
            <w:r w:rsidR="007C793F">
              <w:rPr>
                <w:rFonts w:ascii="Arial" w:hAnsi="Arial" w:cs="Arial"/>
                <w:sz w:val="20"/>
                <w:szCs w:val="20"/>
              </w:rPr>
              <w:t>2</w:t>
            </w:r>
            <w:r w:rsidR="00D26619">
              <w:rPr>
                <w:rFonts w:ascii="Arial" w:hAnsi="Arial" w:cs="Arial"/>
                <w:sz w:val="20"/>
                <w:szCs w:val="20"/>
              </w:rPr>
              <w:t>2</w:t>
            </w:r>
          </w:p>
        </w:tc>
        <w:tc>
          <w:tcPr>
            <w:tcW w:w="8221" w:type="dxa"/>
          </w:tcPr>
          <w:p w14:paraId="6B71B47F" w14:textId="03537594"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w:t>
            </w:r>
            <w:r w:rsidR="00E74CBA">
              <w:rPr>
                <w:rFonts w:ascii="Arial" w:hAnsi="Arial" w:cs="Arial"/>
                <w:b/>
                <w:bCs/>
                <w:sz w:val="20"/>
                <w:szCs w:val="20"/>
              </w:rPr>
              <w:t>s</w:t>
            </w:r>
            <w:r w:rsidRPr="006858A9">
              <w:rPr>
                <w:rFonts w:ascii="Arial" w:hAnsi="Arial" w:cs="Arial"/>
                <w:b/>
                <w:bCs/>
                <w:sz w:val="20"/>
                <w:szCs w:val="20"/>
              </w:rPr>
              <w:t xml:space="preserve"> </w:t>
            </w:r>
            <w:r w:rsidR="008E1FB8">
              <w:rPr>
                <w:rFonts w:ascii="Arial" w:hAnsi="Arial" w:cs="Arial"/>
                <w:b/>
                <w:bCs/>
                <w:sz w:val="20"/>
                <w:szCs w:val="20"/>
              </w:rPr>
              <w:t>10</w:t>
            </w:r>
            <w:r w:rsidR="008E1FB8" w:rsidRPr="008E1FB8">
              <w:rPr>
                <w:rFonts w:ascii="Arial" w:hAnsi="Arial" w:cs="Arial"/>
                <w:b/>
                <w:bCs/>
                <w:sz w:val="20"/>
                <w:szCs w:val="20"/>
                <w:vertAlign w:val="superscript"/>
              </w:rPr>
              <w:t>th</w:t>
            </w:r>
            <w:r w:rsidR="008E1FB8">
              <w:rPr>
                <w:rFonts w:ascii="Arial" w:hAnsi="Arial" w:cs="Arial"/>
                <w:b/>
                <w:bCs/>
                <w:sz w:val="20"/>
                <w:szCs w:val="20"/>
              </w:rPr>
              <w:t xml:space="preserve"> May</w:t>
            </w:r>
            <w:r w:rsidR="00D26619">
              <w:rPr>
                <w:rFonts w:ascii="Arial" w:hAnsi="Arial" w:cs="Arial"/>
                <w:b/>
                <w:bCs/>
                <w:sz w:val="20"/>
                <w:szCs w:val="20"/>
              </w:rPr>
              <w:t xml:space="preserve"> 202</w:t>
            </w:r>
            <w:r w:rsidR="00E24F85">
              <w:rPr>
                <w:rFonts w:ascii="Arial" w:hAnsi="Arial" w:cs="Arial"/>
                <w:b/>
                <w:bCs/>
                <w:sz w:val="20"/>
                <w:szCs w:val="20"/>
              </w:rPr>
              <w:t>2</w:t>
            </w:r>
            <w:r w:rsidR="00102C6B">
              <w:rPr>
                <w:rFonts w:ascii="Arial" w:hAnsi="Arial" w:cs="Arial"/>
                <w:b/>
                <w:bCs/>
                <w:sz w:val="20"/>
                <w:szCs w:val="20"/>
              </w:rPr>
              <w:t xml:space="preserve"> </w:t>
            </w:r>
            <w:r w:rsidR="00102C6B" w:rsidRPr="00102C6B">
              <w:rPr>
                <w:rFonts w:ascii="Arial" w:hAnsi="Arial" w:cs="Arial"/>
                <w:b/>
                <w:bCs/>
                <w:sz w:val="20"/>
                <w:szCs w:val="20"/>
              </w:rPr>
              <w:t>and exchange of backed up/updated APC files USB.</w:t>
            </w:r>
          </w:p>
          <w:p w14:paraId="4672CC3E" w14:textId="77777777" w:rsidR="00E10339" w:rsidRDefault="008E1FB8" w:rsidP="006858A9">
            <w:pPr>
              <w:spacing w:after="0" w:line="240" w:lineRule="auto"/>
              <w:rPr>
                <w:rFonts w:ascii="Arial" w:hAnsi="Arial" w:cs="Arial"/>
                <w:sz w:val="20"/>
                <w:szCs w:val="20"/>
              </w:rPr>
            </w:pPr>
            <w:r>
              <w:rPr>
                <w:rFonts w:ascii="Arial" w:hAnsi="Arial" w:cs="Arial"/>
                <w:sz w:val="20"/>
                <w:szCs w:val="20"/>
              </w:rPr>
              <w:t xml:space="preserve">At this juncture of the meeting </w:t>
            </w:r>
            <w:r w:rsidRPr="008E1FB8">
              <w:rPr>
                <w:rFonts w:ascii="Arial" w:hAnsi="Arial" w:cs="Arial"/>
                <w:b/>
                <w:bCs/>
                <w:sz w:val="20"/>
                <w:szCs w:val="20"/>
              </w:rPr>
              <w:t>TE</w:t>
            </w:r>
            <w:r>
              <w:rPr>
                <w:rFonts w:ascii="Arial" w:hAnsi="Arial" w:cs="Arial"/>
                <w:sz w:val="20"/>
                <w:szCs w:val="20"/>
              </w:rPr>
              <w:t xml:space="preserve"> had to leave for a prior meeting and </w:t>
            </w:r>
            <w:r w:rsidRPr="008E1FB8">
              <w:rPr>
                <w:rFonts w:ascii="Arial" w:hAnsi="Arial" w:cs="Arial"/>
                <w:b/>
                <w:bCs/>
                <w:sz w:val="20"/>
                <w:szCs w:val="20"/>
              </w:rPr>
              <w:t>PF</w:t>
            </w:r>
            <w:r>
              <w:rPr>
                <w:rFonts w:ascii="Arial" w:hAnsi="Arial" w:cs="Arial"/>
                <w:sz w:val="20"/>
                <w:szCs w:val="20"/>
              </w:rPr>
              <w:t xml:space="preserve"> chaired the meeting and signed the minutes. </w:t>
            </w:r>
            <w:r w:rsidR="00102C6B" w:rsidRPr="00102C6B">
              <w:rPr>
                <w:rFonts w:ascii="Arial" w:hAnsi="Arial" w:cs="Arial"/>
                <w:sz w:val="20"/>
                <w:szCs w:val="20"/>
              </w:rPr>
              <w:t xml:space="preserve">No amendments were </w:t>
            </w:r>
            <w:r w:rsidR="00730503" w:rsidRPr="00102C6B">
              <w:rPr>
                <w:rFonts w:ascii="Arial" w:hAnsi="Arial" w:cs="Arial"/>
                <w:sz w:val="20"/>
                <w:szCs w:val="20"/>
              </w:rPr>
              <w:t>necessary</w:t>
            </w:r>
            <w:r w:rsidR="00730503">
              <w:rPr>
                <w:rFonts w:ascii="Arial" w:hAnsi="Arial" w:cs="Arial"/>
                <w:sz w:val="20"/>
                <w:szCs w:val="20"/>
              </w:rPr>
              <w:t>.</w:t>
            </w:r>
            <w:r w:rsidR="00730503" w:rsidRPr="00102C6B">
              <w:rPr>
                <w:rFonts w:ascii="Arial" w:hAnsi="Arial" w:cs="Arial"/>
                <w:sz w:val="20"/>
                <w:szCs w:val="20"/>
              </w:rPr>
              <w:t xml:space="preserve"> The</w:t>
            </w:r>
            <w:r w:rsidR="00102C6B" w:rsidRPr="00102C6B">
              <w:rPr>
                <w:rFonts w:ascii="Arial" w:hAnsi="Arial" w:cs="Arial"/>
                <w:sz w:val="20"/>
                <w:szCs w:val="20"/>
              </w:rPr>
              <w:t xml:space="preserve"> Clerk exchanged the APC updated USB with the Chairman.</w:t>
            </w:r>
          </w:p>
          <w:p w14:paraId="128C0928" w14:textId="3A2F5F96" w:rsidR="00730503" w:rsidRPr="0052618D" w:rsidRDefault="00730503" w:rsidP="006858A9">
            <w:pPr>
              <w:spacing w:after="0" w:line="240" w:lineRule="auto"/>
              <w:rPr>
                <w:rFonts w:ascii="Arial" w:hAnsi="Arial" w:cs="Arial"/>
                <w:sz w:val="20"/>
                <w:szCs w:val="20"/>
              </w:rPr>
            </w:pPr>
          </w:p>
        </w:tc>
      </w:tr>
      <w:tr w:rsidR="00942DAB" w:rsidRPr="00EA67D6" w14:paraId="4EE91F8F" w14:textId="77777777" w:rsidTr="006C7808">
        <w:tc>
          <w:tcPr>
            <w:tcW w:w="1101" w:type="dxa"/>
          </w:tcPr>
          <w:p w14:paraId="633D3DFB" w14:textId="2C91C72D" w:rsidR="00942DAB" w:rsidRDefault="00F2725D" w:rsidP="008E3A5C">
            <w:pPr>
              <w:spacing w:after="0" w:line="240" w:lineRule="auto"/>
              <w:rPr>
                <w:rFonts w:ascii="Arial" w:hAnsi="Arial" w:cs="Arial"/>
                <w:sz w:val="20"/>
                <w:szCs w:val="20"/>
              </w:rPr>
            </w:pPr>
            <w:r>
              <w:rPr>
                <w:rFonts w:ascii="Arial" w:hAnsi="Arial" w:cs="Arial"/>
                <w:sz w:val="20"/>
                <w:szCs w:val="20"/>
              </w:rPr>
              <w:t>0</w:t>
            </w:r>
            <w:r w:rsidR="00E824C7">
              <w:rPr>
                <w:rFonts w:ascii="Arial" w:hAnsi="Arial" w:cs="Arial"/>
                <w:sz w:val="20"/>
                <w:szCs w:val="20"/>
              </w:rPr>
              <w:t>45</w:t>
            </w:r>
            <w:r w:rsidR="00942DAB">
              <w:rPr>
                <w:rFonts w:ascii="Arial" w:hAnsi="Arial" w:cs="Arial"/>
                <w:sz w:val="20"/>
                <w:szCs w:val="20"/>
              </w:rPr>
              <w:t>/</w:t>
            </w:r>
            <w:r w:rsidR="00445FAD">
              <w:rPr>
                <w:rFonts w:ascii="Arial" w:hAnsi="Arial" w:cs="Arial"/>
                <w:sz w:val="20"/>
                <w:szCs w:val="20"/>
              </w:rPr>
              <w:t>0</w:t>
            </w:r>
            <w:r w:rsidR="00E824C7">
              <w:rPr>
                <w:rFonts w:ascii="Arial" w:hAnsi="Arial" w:cs="Arial"/>
                <w:sz w:val="20"/>
                <w:szCs w:val="20"/>
              </w:rPr>
              <w:t>7</w:t>
            </w:r>
            <w:r w:rsidR="007C793F">
              <w:rPr>
                <w:rFonts w:ascii="Arial" w:hAnsi="Arial" w:cs="Arial"/>
                <w:sz w:val="20"/>
                <w:szCs w:val="20"/>
              </w:rPr>
              <w:t>2</w:t>
            </w:r>
            <w:r w:rsidR="00445FAD">
              <w:rPr>
                <w:rFonts w:ascii="Arial" w:hAnsi="Arial" w:cs="Arial"/>
                <w:sz w:val="20"/>
                <w:szCs w:val="20"/>
              </w:rPr>
              <w:t>2</w:t>
            </w:r>
          </w:p>
        </w:tc>
        <w:tc>
          <w:tcPr>
            <w:tcW w:w="8221" w:type="dxa"/>
          </w:tcPr>
          <w:p w14:paraId="3CB98C86" w14:textId="5071C110" w:rsidR="00491362"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7FAF27CA" w14:textId="77777777" w:rsidR="006858A9" w:rsidRDefault="005521D9" w:rsidP="005521D9">
            <w:pPr>
              <w:spacing w:after="0" w:line="240" w:lineRule="auto"/>
              <w:rPr>
                <w:rFonts w:ascii="Arial" w:hAnsi="Arial" w:cs="Arial"/>
                <w:bCs/>
                <w:sz w:val="20"/>
                <w:szCs w:val="20"/>
              </w:rPr>
            </w:pPr>
            <w:r w:rsidRPr="00730503">
              <w:rPr>
                <w:rFonts w:ascii="Arial" w:hAnsi="Arial" w:cs="Arial"/>
                <w:bCs/>
                <w:sz w:val="20"/>
                <w:szCs w:val="20"/>
              </w:rPr>
              <w:t>None</w:t>
            </w:r>
          </w:p>
          <w:p w14:paraId="1F6709A1" w14:textId="3D123CB1" w:rsidR="00730503" w:rsidRPr="00730503" w:rsidRDefault="00730503" w:rsidP="005521D9">
            <w:pPr>
              <w:spacing w:after="0" w:line="240" w:lineRule="auto"/>
              <w:rPr>
                <w:rFonts w:ascii="Arial" w:hAnsi="Arial" w:cs="Arial"/>
                <w:bCs/>
                <w:sz w:val="20"/>
                <w:szCs w:val="20"/>
              </w:rPr>
            </w:pPr>
          </w:p>
        </w:tc>
      </w:tr>
      <w:tr w:rsidR="00D307BA" w:rsidRPr="00EA67D6" w14:paraId="3FFBD66D" w14:textId="77777777" w:rsidTr="006C7808">
        <w:tc>
          <w:tcPr>
            <w:tcW w:w="1101" w:type="dxa"/>
          </w:tcPr>
          <w:p w14:paraId="606C8205" w14:textId="73DBD8E3" w:rsidR="00D307BA" w:rsidRDefault="00F2725D" w:rsidP="008E3A5C">
            <w:pPr>
              <w:spacing w:after="0" w:line="240" w:lineRule="auto"/>
              <w:rPr>
                <w:rFonts w:ascii="Arial" w:hAnsi="Arial" w:cs="Arial"/>
                <w:sz w:val="20"/>
                <w:szCs w:val="20"/>
              </w:rPr>
            </w:pPr>
            <w:r>
              <w:rPr>
                <w:rFonts w:ascii="Arial" w:hAnsi="Arial" w:cs="Arial"/>
                <w:sz w:val="20"/>
                <w:szCs w:val="20"/>
              </w:rPr>
              <w:t>0</w:t>
            </w:r>
            <w:r w:rsidR="00E824C7">
              <w:rPr>
                <w:rFonts w:ascii="Arial" w:hAnsi="Arial" w:cs="Arial"/>
                <w:sz w:val="20"/>
                <w:szCs w:val="20"/>
              </w:rPr>
              <w:t>4</w:t>
            </w:r>
            <w:r w:rsidR="001A69CA">
              <w:rPr>
                <w:rFonts w:ascii="Arial" w:hAnsi="Arial" w:cs="Arial"/>
                <w:sz w:val="20"/>
                <w:szCs w:val="20"/>
              </w:rPr>
              <w:t>6</w:t>
            </w:r>
            <w:r w:rsidR="00D307BA">
              <w:rPr>
                <w:rFonts w:ascii="Arial" w:hAnsi="Arial" w:cs="Arial"/>
                <w:sz w:val="20"/>
                <w:szCs w:val="20"/>
              </w:rPr>
              <w:t>/</w:t>
            </w:r>
            <w:r w:rsidR="00445FAD">
              <w:rPr>
                <w:rFonts w:ascii="Arial" w:hAnsi="Arial" w:cs="Arial"/>
                <w:sz w:val="20"/>
                <w:szCs w:val="20"/>
              </w:rPr>
              <w:t>0</w:t>
            </w:r>
            <w:r w:rsidR="00E824C7">
              <w:rPr>
                <w:rFonts w:ascii="Arial" w:hAnsi="Arial" w:cs="Arial"/>
                <w:sz w:val="20"/>
                <w:szCs w:val="20"/>
              </w:rPr>
              <w:t>7</w:t>
            </w:r>
            <w:r w:rsidR="007C793F">
              <w:rPr>
                <w:rFonts w:ascii="Arial" w:hAnsi="Arial" w:cs="Arial"/>
                <w:sz w:val="20"/>
                <w:szCs w:val="20"/>
              </w:rPr>
              <w:t>2</w:t>
            </w:r>
            <w:r w:rsidR="00445FAD">
              <w:rPr>
                <w:rFonts w:ascii="Arial" w:hAnsi="Arial" w:cs="Arial"/>
                <w:sz w:val="20"/>
                <w:szCs w:val="20"/>
              </w:rPr>
              <w:t>2</w:t>
            </w:r>
          </w:p>
        </w:tc>
        <w:tc>
          <w:tcPr>
            <w:tcW w:w="8221" w:type="dxa"/>
          </w:tcPr>
          <w:p w14:paraId="6B96813F" w14:textId="5A4E5867" w:rsidR="00A87975" w:rsidRPr="00BF6C68" w:rsidRDefault="00D307BA" w:rsidP="00445FAD">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7305070D" w14:textId="4668B660" w:rsidR="005521D9" w:rsidRPr="005521D9" w:rsidRDefault="00F6392F" w:rsidP="009133C8">
            <w:pPr>
              <w:spacing w:after="0" w:line="240" w:lineRule="auto"/>
              <w:rPr>
                <w:rFonts w:ascii="Arial" w:hAnsi="Arial" w:cs="Arial"/>
                <w:b/>
                <w:bCs/>
                <w:sz w:val="20"/>
                <w:szCs w:val="20"/>
              </w:rPr>
            </w:pPr>
            <w:r w:rsidRPr="000F29FB">
              <w:rPr>
                <w:rFonts w:ascii="Arial" w:hAnsi="Arial" w:cs="Arial"/>
                <w:b/>
                <w:bCs/>
                <w:sz w:val="20"/>
                <w:szCs w:val="20"/>
              </w:rPr>
              <w:t xml:space="preserve">Cllr </w:t>
            </w:r>
            <w:r w:rsidR="009133C8">
              <w:rPr>
                <w:rFonts w:ascii="Arial" w:hAnsi="Arial" w:cs="Arial"/>
                <w:b/>
                <w:bCs/>
                <w:sz w:val="20"/>
                <w:szCs w:val="20"/>
              </w:rPr>
              <w:t xml:space="preserve">Jill Smith </w:t>
            </w:r>
            <w:r w:rsidR="005521D9">
              <w:rPr>
                <w:rFonts w:ascii="Arial" w:hAnsi="Arial" w:cs="Arial"/>
                <w:b/>
                <w:bCs/>
                <w:sz w:val="20"/>
                <w:szCs w:val="20"/>
              </w:rPr>
              <w:t>sent the following report:</w:t>
            </w:r>
          </w:p>
          <w:p w14:paraId="3602ED7A" w14:textId="77777777" w:rsidR="005521D9" w:rsidRPr="005521D9" w:rsidRDefault="005521D9" w:rsidP="005521D9">
            <w:pPr>
              <w:spacing w:after="0" w:line="240" w:lineRule="auto"/>
              <w:rPr>
                <w:rFonts w:ascii="Arial" w:hAnsi="Arial" w:cs="Arial"/>
                <w:b/>
                <w:bCs/>
                <w:sz w:val="20"/>
                <w:szCs w:val="20"/>
              </w:rPr>
            </w:pPr>
            <w:r w:rsidRPr="005521D9">
              <w:rPr>
                <w:rFonts w:ascii="Arial" w:hAnsi="Arial" w:cs="Arial"/>
                <w:b/>
                <w:bCs/>
                <w:sz w:val="20"/>
                <w:szCs w:val="20"/>
              </w:rPr>
              <w:t>Borough Councillor Report – July 2022</w:t>
            </w:r>
          </w:p>
          <w:p w14:paraId="295D388A" w14:textId="77777777" w:rsidR="005521D9" w:rsidRPr="005521D9" w:rsidRDefault="005521D9" w:rsidP="005521D9">
            <w:pPr>
              <w:spacing w:after="0" w:line="240" w:lineRule="auto"/>
              <w:rPr>
                <w:rFonts w:ascii="Arial" w:hAnsi="Arial" w:cs="Arial"/>
                <w:sz w:val="20"/>
                <w:szCs w:val="20"/>
              </w:rPr>
            </w:pPr>
            <w:r w:rsidRPr="005521D9">
              <w:rPr>
                <w:rFonts w:ascii="Arial" w:hAnsi="Arial" w:cs="Arial"/>
                <w:sz w:val="20"/>
                <w:szCs w:val="20"/>
              </w:rPr>
              <w:t>BCs received an update report on the A417. There will be 3.4 miles of new dual carriageway stretching from the Brockworth bypass to Cowley. Eliminating the traffic issues that occur at present around the Air Balloon roundabout. Construction is to start in Autumn 2023 with an aim for completion in 2026. The plans look well thought out and considerate to walkers, drivers, local residents and biodiversity in the area.</w:t>
            </w:r>
          </w:p>
          <w:p w14:paraId="10DCCB7C" w14:textId="77777777" w:rsidR="002911F6" w:rsidRDefault="005521D9" w:rsidP="005521D9">
            <w:pPr>
              <w:spacing w:after="0" w:line="240" w:lineRule="auto"/>
              <w:rPr>
                <w:rFonts w:ascii="Arial" w:hAnsi="Arial" w:cs="Arial"/>
                <w:sz w:val="20"/>
                <w:szCs w:val="20"/>
              </w:rPr>
            </w:pPr>
            <w:r w:rsidRPr="005521D9">
              <w:rPr>
                <w:rFonts w:ascii="Arial" w:hAnsi="Arial" w:cs="Arial"/>
                <w:sz w:val="20"/>
                <w:szCs w:val="20"/>
              </w:rPr>
              <w:t>The commercial Transformation team continue to work hard developing better systems. To name a few, Land registry files are being uploaded to computer systems to simplify storage and access, staff safety register is completed on line now making it easier to update information as situations change, Internal HR departmental paperwork is being streamlined and there is to be a Planning tracker, so that planning applications can be tracked through all stages and progress of an application, and monitored by the applicant. All these initiatives reduce the overall Council costs.</w:t>
            </w:r>
          </w:p>
          <w:p w14:paraId="545E47F8" w14:textId="7D967A3F" w:rsidR="00730503" w:rsidRPr="00445FAD" w:rsidRDefault="00730503" w:rsidP="005521D9">
            <w:pPr>
              <w:spacing w:after="0" w:line="240" w:lineRule="auto"/>
              <w:rPr>
                <w:rFonts w:ascii="Arial" w:hAnsi="Arial" w:cs="Arial"/>
                <w:sz w:val="20"/>
                <w:szCs w:val="20"/>
              </w:rPr>
            </w:pPr>
          </w:p>
        </w:tc>
      </w:tr>
      <w:tr w:rsidR="00015B4A" w:rsidRPr="00EA67D6" w14:paraId="31D9F78F" w14:textId="77777777" w:rsidTr="006C7808">
        <w:tc>
          <w:tcPr>
            <w:tcW w:w="1101" w:type="dxa"/>
          </w:tcPr>
          <w:p w14:paraId="0103CD0F" w14:textId="642C7AC3" w:rsidR="00015B4A" w:rsidRDefault="00F2725D" w:rsidP="00511652">
            <w:pPr>
              <w:spacing w:after="0" w:line="240" w:lineRule="auto"/>
              <w:rPr>
                <w:rFonts w:ascii="Arial" w:hAnsi="Arial" w:cs="Arial"/>
                <w:sz w:val="20"/>
                <w:szCs w:val="20"/>
              </w:rPr>
            </w:pPr>
            <w:r>
              <w:rPr>
                <w:rFonts w:ascii="Arial" w:hAnsi="Arial" w:cs="Arial"/>
                <w:sz w:val="20"/>
                <w:szCs w:val="20"/>
              </w:rPr>
              <w:t>0</w:t>
            </w:r>
            <w:r w:rsidR="005521D9">
              <w:rPr>
                <w:rFonts w:ascii="Arial" w:hAnsi="Arial" w:cs="Arial"/>
                <w:sz w:val="20"/>
                <w:szCs w:val="20"/>
              </w:rPr>
              <w:t>4</w:t>
            </w:r>
            <w:r w:rsidR="001A69CA">
              <w:rPr>
                <w:rFonts w:ascii="Arial" w:hAnsi="Arial" w:cs="Arial"/>
                <w:sz w:val="20"/>
                <w:szCs w:val="20"/>
              </w:rPr>
              <w:t>7</w:t>
            </w:r>
            <w:r w:rsidR="000C796C">
              <w:rPr>
                <w:rFonts w:ascii="Arial" w:hAnsi="Arial" w:cs="Arial"/>
                <w:sz w:val="20"/>
                <w:szCs w:val="20"/>
              </w:rPr>
              <w:t>/</w:t>
            </w:r>
            <w:r w:rsidR="00E178DD">
              <w:rPr>
                <w:rFonts w:ascii="Arial" w:hAnsi="Arial" w:cs="Arial"/>
                <w:sz w:val="20"/>
                <w:szCs w:val="20"/>
              </w:rPr>
              <w:t>0</w:t>
            </w:r>
            <w:r w:rsidR="005521D9">
              <w:rPr>
                <w:rFonts w:ascii="Arial" w:hAnsi="Arial" w:cs="Arial"/>
                <w:sz w:val="20"/>
                <w:szCs w:val="20"/>
              </w:rPr>
              <w:t>7</w:t>
            </w:r>
            <w:r w:rsidR="000C796C">
              <w:rPr>
                <w:rFonts w:ascii="Arial" w:hAnsi="Arial" w:cs="Arial"/>
                <w:sz w:val="20"/>
                <w:szCs w:val="20"/>
              </w:rPr>
              <w:t>2</w:t>
            </w:r>
            <w:r w:rsidR="00E178DD">
              <w:rPr>
                <w:rFonts w:ascii="Arial" w:hAnsi="Arial" w:cs="Arial"/>
                <w:sz w:val="20"/>
                <w:szCs w:val="20"/>
              </w:rPr>
              <w:t>2</w:t>
            </w:r>
          </w:p>
        </w:tc>
        <w:tc>
          <w:tcPr>
            <w:tcW w:w="8221" w:type="dxa"/>
          </w:tcPr>
          <w:p w14:paraId="1292C8C3" w14:textId="67D00F6B" w:rsidR="004141D8" w:rsidRDefault="001F27FA"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r w:rsidR="005816C5">
              <w:rPr>
                <w:rFonts w:ascii="Arial" w:hAnsi="Arial" w:cs="Arial"/>
                <w:b/>
                <w:bCs/>
                <w:sz w:val="20"/>
                <w:szCs w:val="20"/>
              </w:rPr>
              <w:t>–</w:t>
            </w:r>
            <w:r w:rsidR="009B065C">
              <w:rPr>
                <w:rFonts w:ascii="Arial" w:hAnsi="Arial" w:cs="Arial"/>
                <w:b/>
                <w:bCs/>
                <w:sz w:val="20"/>
                <w:szCs w:val="20"/>
              </w:rPr>
              <w:t xml:space="preserve"> update</w:t>
            </w:r>
          </w:p>
          <w:p w14:paraId="4F2BE88F" w14:textId="77777777" w:rsidR="008D138C" w:rsidRDefault="008B6975" w:rsidP="00515B05">
            <w:pPr>
              <w:spacing w:after="0" w:line="240" w:lineRule="auto"/>
              <w:rPr>
                <w:rFonts w:ascii="Arial" w:hAnsi="Arial" w:cs="Arial"/>
                <w:sz w:val="20"/>
                <w:szCs w:val="20"/>
              </w:rPr>
            </w:pPr>
            <w:r>
              <w:rPr>
                <w:rFonts w:ascii="Arial" w:hAnsi="Arial" w:cs="Arial"/>
                <w:b/>
                <w:bCs/>
                <w:sz w:val="20"/>
                <w:szCs w:val="20"/>
              </w:rPr>
              <w:t xml:space="preserve">NH </w:t>
            </w:r>
            <w:r w:rsidRPr="008B6975">
              <w:rPr>
                <w:rFonts w:ascii="Arial" w:hAnsi="Arial" w:cs="Arial"/>
                <w:sz w:val="20"/>
                <w:szCs w:val="20"/>
              </w:rPr>
              <w:t xml:space="preserve">reported that several emails have been sent to Highways for updates and in particular, query regarding the painting of the Bricklow sign. There has been no response at all. </w:t>
            </w:r>
            <w:r w:rsidRPr="008B6975">
              <w:rPr>
                <w:rFonts w:ascii="Arial" w:hAnsi="Arial" w:cs="Arial"/>
                <w:b/>
                <w:bCs/>
                <w:sz w:val="20"/>
                <w:szCs w:val="20"/>
              </w:rPr>
              <w:t xml:space="preserve">NH </w:t>
            </w:r>
            <w:r w:rsidRPr="008B6975">
              <w:rPr>
                <w:rFonts w:ascii="Arial" w:hAnsi="Arial" w:cs="Arial"/>
                <w:sz w:val="20"/>
                <w:szCs w:val="20"/>
              </w:rPr>
              <w:t>will request contact details for the new Highways manager.</w:t>
            </w:r>
          </w:p>
          <w:p w14:paraId="09DE57C6" w14:textId="01770C9F" w:rsidR="00730503" w:rsidRPr="00401B03" w:rsidRDefault="00730503" w:rsidP="00515B05">
            <w:pPr>
              <w:spacing w:after="0" w:line="240" w:lineRule="auto"/>
              <w:rPr>
                <w:rFonts w:ascii="Arial" w:hAnsi="Arial" w:cs="Arial"/>
                <w:sz w:val="20"/>
                <w:szCs w:val="20"/>
              </w:rPr>
            </w:pPr>
          </w:p>
        </w:tc>
      </w:tr>
      <w:tr w:rsidR="00BF6C68" w:rsidRPr="00EA67D6" w14:paraId="6B4D70BD" w14:textId="77777777" w:rsidTr="006C7808">
        <w:tc>
          <w:tcPr>
            <w:tcW w:w="1101" w:type="dxa"/>
          </w:tcPr>
          <w:p w14:paraId="6F080C16" w14:textId="3E8031B3" w:rsidR="00BF6C68" w:rsidRPr="00E24F85" w:rsidRDefault="00BF6C68" w:rsidP="00511652">
            <w:pPr>
              <w:spacing w:after="0" w:line="240" w:lineRule="auto"/>
              <w:rPr>
                <w:rFonts w:ascii="Arial" w:hAnsi="Arial" w:cs="Arial"/>
                <w:sz w:val="20"/>
                <w:szCs w:val="20"/>
              </w:rPr>
            </w:pPr>
            <w:r>
              <w:rPr>
                <w:rFonts w:ascii="Arial" w:hAnsi="Arial" w:cs="Arial"/>
                <w:sz w:val="20"/>
                <w:szCs w:val="20"/>
              </w:rPr>
              <w:lastRenderedPageBreak/>
              <w:t>0</w:t>
            </w:r>
            <w:r w:rsidR="005521D9">
              <w:rPr>
                <w:rFonts w:ascii="Arial" w:hAnsi="Arial" w:cs="Arial"/>
                <w:sz w:val="20"/>
                <w:szCs w:val="20"/>
              </w:rPr>
              <w:t>4</w:t>
            </w:r>
            <w:r w:rsidR="001A69CA">
              <w:rPr>
                <w:rFonts w:ascii="Arial" w:hAnsi="Arial" w:cs="Arial"/>
                <w:sz w:val="20"/>
                <w:szCs w:val="20"/>
              </w:rPr>
              <w:t>8</w:t>
            </w:r>
            <w:r>
              <w:rPr>
                <w:rFonts w:ascii="Arial" w:hAnsi="Arial" w:cs="Arial"/>
                <w:sz w:val="20"/>
                <w:szCs w:val="20"/>
              </w:rPr>
              <w:t>/0</w:t>
            </w:r>
            <w:r w:rsidR="005521D9">
              <w:rPr>
                <w:rFonts w:ascii="Arial" w:hAnsi="Arial" w:cs="Arial"/>
                <w:sz w:val="20"/>
                <w:szCs w:val="20"/>
              </w:rPr>
              <w:t>7</w:t>
            </w:r>
            <w:r>
              <w:rPr>
                <w:rFonts w:ascii="Arial" w:hAnsi="Arial" w:cs="Arial"/>
                <w:sz w:val="20"/>
                <w:szCs w:val="20"/>
              </w:rPr>
              <w:t>22</w:t>
            </w:r>
          </w:p>
        </w:tc>
        <w:tc>
          <w:tcPr>
            <w:tcW w:w="8221" w:type="dxa"/>
          </w:tcPr>
          <w:p w14:paraId="40C9884D" w14:textId="256FC862" w:rsidR="00BF6C68" w:rsidRDefault="007B7268" w:rsidP="0071121F">
            <w:pPr>
              <w:spacing w:after="0" w:line="240" w:lineRule="auto"/>
              <w:rPr>
                <w:rFonts w:ascii="Arial" w:hAnsi="Arial" w:cs="Arial"/>
                <w:b/>
                <w:sz w:val="20"/>
                <w:szCs w:val="20"/>
              </w:rPr>
            </w:pPr>
            <w:r w:rsidRPr="007B7268">
              <w:rPr>
                <w:rFonts w:ascii="Arial" w:hAnsi="Arial" w:cs="Arial"/>
                <w:b/>
                <w:sz w:val="20"/>
                <w:szCs w:val="20"/>
              </w:rPr>
              <w:t>WI – Contribution towards Jubilee project</w:t>
            </w:r>
          </w:p>
          <w:p w14:paraId="49D1FB18" w14:textId="77777777" w:rsidR="007B7268" w:rsidRDefault="00730503" w:rsidP="00BD0E5F">
            <w:pPr>
              <w:spacing w:after="0" w:line="240" w:lineRule="auto"/>
              <w:rPr>
                <w:rFonts w:ascii="Arial" w:hAnsi="Arial" w:cs="Arial"/>
                <w:bCs/>
                <w:sz w:val="20"/>
                <w:szCs w:val="20"/>
              </w:rPr>
            </w:pPr>
            <w:r w:rsidRPr="00D26E45">
              <w:rPr>
                <w:rFonts w:ascii="Arial" w:hAnsi="Arial" w:cs="Arial"/>
                <w:bCs/>
                <w:sz w:val="20"/>
                <w:szCs w:val="20"/>
              </w:rPr>
              <w:t>Following discussions at the public section of this meeting, all councillors present</w:t>
            </w:r>
            <w:r>
              <w:rPr>
                <w:rFonts w:ascii="Arial" w:hAnsi="Arial" w:cs="Arial"/>
                <w:b/>
                <w:sz w:val="20"/>
                <w:szCs w:val="20"/>
              </w:rPr>
              <w:t xml:space="preserve"> </w:t>
            </w:r>
            <w:r w:rsidRPr="00730503">
              <w:rPr>
                <w:rFonts w:ascii="Arial" w:hAnsi="Arial" w:cs="Arial"/>
                <w:bCs/>
                <w:sz w:val="20"/>
                <w:szCs w:val="20"/>
              </w:rPr>
              <w:t>agreed that the notice board and the siting of it near to the bus stop, was a good idea</w:t>
            </w:r>
            <w:r w:rsidR="00D26E45">
              <w:rPr>
                <w:rFonts w:ascii="Arial" w:hAnsi="Arial" w:cs="Arial"/>
                <w:bCs/>
                <w:sz w:val="20"/>
                <w:szCs w:val="20"/>
              </w:rPr>
              <w:t xml:space="preserve"> and would prefer the use of recycled plastic for the structure. </w:t>
            </w:r>
            <w:r w:rsidR="00D26E45" w:rsidRPr="00AF7C18">
              <w:rPr>
                <w:rFonts w:ascii="Arial" w:hAnsi="Arial" w:cs="Arial"/>
                <w:b/>
                <w:sz w:val="20"/>
                <w:szCs w:val="20"/>
              </w:rPr>
              <w:t>NH</w:t>
            </w:r>
            <w:r w:rsidR="00D26E45">
              <w:rPr>
                <w:rFonts w:ascii="Arial" w:hAnsi="Arial" w:cs="Arial"/>
                <w:bCs/>
                <w:sz w:val="20"/>
                <w:szCs w:val="20"/>
              </w:rPr>
              <w:t xml:space="preserve"> will contact TBC for advice/permission to locate the notice board on the strip of land that is owned by TBC.</w:t>
            </w:r>
          </w:p>
          <w:p w14:paraId="22C499CF" w14:textId="61F2C2AC" w:rsidR="00F53EAB" w:rsidRPr="007B7268" w:rsidRDefault="00F53EAB" w:rsidP="00BD0E5F">
            <w:pPr>
              <w:spacing w:after="0" w:line="240" w:lineRule="auto"/>
              <w:rPr>
                <w:rFonts w:ascii="Arial" w:hAnsi="Arial" w:cs="Arial"/>
                <w:b/>
                <w:sz w:val="20"/>
                <w:szCs w:val="20"/>
              </w:rPr>
            </w:pPr>
            <w:r>
              <w:rPr>
                <w:rFonts w:ascii="Arial" w:hAnsi="Arial" w:cs="Arial"/>
                <w:bCs/>
                <w:sz w:val="20"/>
                <w:szCs w:val="20"/>
              </w:rPr>
              <w:t xml:space="preserve">It was also agreed to make a contribution </w:t>
            </w:r>
            <w:r w:rsidR="00D750F2">
              <w:rPr>
                <w:rFonts w:ascii="Arial" w:hAnsi="Arial" w:cs="Arial"/>
                <w:bCs/>
                <w:sz w:val="20"/>
                <w:szCs w:val="20"/>
              </w:rPr>
              <w:t xml:space="preserve">as requested by the WI , which would go </w:t>
            </w:r>
            <w:r>
              <w:rPr>
                <w:rFonts w:ascii="Arial" w:hAnsi="Arial" w:cs="Arial"/>
                <w:bCs/>
                <w:sz w:val="20"/>
                <w:szCs w:val="20"/>
              </w:rPr>
              <w:t>towards the costs</w:t>
            </w:r>
            <w:r w:rsidR="00D750F2">
              <w:rPr>
                <w:rFonts w:ascii="Arial" w:hAnsi="Arial" w:cs="Arial"/>
                <w:bCs/>
                <w:sz w:val="20"/>
                <w:szCs w:val="20"/>
              </w:rPr>
              <w:t>. A</w:t>
            </w:r>
            <w:r>
              <w:rPr>
                <w:rFonts w:ascii="Arial" w:hAnsi="Arial" w:cs="Arial"/>
                <w:bCs/>
                <w:sz w:val="20"/>
                <w:szCs w:val="20"/>
              </w:rPr>
              <w:t xml:space="preserve">n agreed amount will be decided upon once all costings have been formalised by the WI. APC also agreed that they would value the opportunity </w:t>
            </w:r>
            <w:r w:rsidR="00AF7C18">
              <w:rPr>
                <w:rFonts w:ascii="Arial" w:hAnsi="Arial" w:cs="Arial"/>
                <w:bCs/>
                <w:sz w:val="20"/>
                <w:szCs w:val="20"/>
              </w:rPr>
              <w:t>to see</w:t>
            </w:r>
            <w:r w:rsidR="00B31252">
              <w:rPr>
                <w:rFonts w:ascii="Arial" w:hAnsi="Arial" w:cs="Arial"/>
                <w:bCs/>
                <w:sz w:val="20"/>
                <w:szCs w:val="20"/>
              </w:rPr>
              <w:t xml:space="preserve"> proposed art work before </w:t>
            </w:r>
            <w:r w:rsidR="00D750F2">
              <w:rPr>
                <w:rFonts w:ascii="Arial" w:hAnsi="Arial" w:cs="Arial"/>
                <w:bCs/>
                <w:sz w:val="20"/>
                <w:szCs w:val="20"/>
              </w:rPr>
              <w:t>the final designs are submitted</w:t>
            </w:r>
            <w:r w:rsidR="00B31252">
              <w:rPr>
                <w:rFonts w:ascii="Arial" w:hAnsi="Arial" w:cs="Arial"/>
                <w:bCs/>
                <w:sz w:val="20"/>
                <w:szCs w:val="20"/>
              </w:rPr>
              <w:t>.</w:t>
            </w:r>
          </w:p>
        </w:tc>
      </w:tr>
      <w:tr w:rsidR="001C4CE6" w:rsidRPr="00EA67D6" w14:paraId="51527592" w14:textId="77777777" w:rsidTr="006C7808">
        <w:tc>
          <w:tcPr>
            <w:tcW w:w="1101" w:type="dxa"/>
          </w:tcPr>
          <w:p w14:paraId="738556CD" w14:textId="1EBA1070" w:rsidR="001C4CE6" w:rsidRDefault="00E24F85" w:rsidP="00511652">
            <w:pPr>
              <w:spacing w:after="0" w:line="240" w:lineRule="auto"/>
              <w:rPr>
                <w:rFonts w:ascii="Arial" w:hAnsi="Arial" w:cs="Arial"/>
                <w:sz w:val="20"/>
                <w:szCs w:val="20"/>
              </w:rPr>
            </w:pPr>
            <w:r w:rsidRPr="00E24F85">
              <w:rPr>
                <w:rFonts w:ascii="Arial" w:hAnsi="Arial" w:cs="Arial"/>
                <w:sz w:val="20"/>
                <w:szCs w:val="20"/>
              </w:rPr>
              <w:t>0</w:t>
            </w:r>
            <w:r w:rsidR="005521D9">
              <w:rPr>
                <w:rFonts w:ascii="Arial" w:hAnsi="Arial" w:cs="Arial"/>
                <w:sz w:val="20"/>
                <w:szCs w:val="20"/>
              </w:rPr>
              <w:t>4</w:t>
            </w:r>
            <w:r w:rsidR="001A69CA">
              <w:rPr>
                <w:rFonts w:ascii="Arial" w:hAnsi="Arial" w:cs="Arial"/>
                <w:sz w:val="20"/>
                <w:szCs w:val="20"/>
              </w:rPr>
              <w:t>9</w:t>
            </w:r>
            <w:r w:rsidRPr="00E24F85">
              <w:rPr>
                <w:rFonts w:ascii="Arial" w:hAnsi="Arial" w:cs="Arial"/>
                <w:sz w:val="20"/>
                <w:szCs w:val="20"/>
              </w:rPr>
              <w:t>/0</w:t>
            </w:r>
            <w:r w:rsidR="005521D9">
              <w:rPr>
                <w:rFonts w:ascii="Arial" w:hAnsi="Arial" w:cs="Arial"/>
                <w:sz w:val="20"/>
                <w:szCs w:val="20"/>
              </w:rPr>
              <w:t>7</w:t>
            </w:r>
            <w:r w:rsidRPr="00E24F85">
              <w:rPr>
                <w:rFonts w:ascii="Arial" w:hAnsi="Arial" w:cs="Arial"/>
                <w:sz w:val="20"/>
                <w:szCs w:val="20"/>
              </w:rPr>
              <w:t>22</w:t>
            </w:r>
          </w:p>
        </w:tc>
        <w:tc>
          <w:tcPr>
            <w:tcW w:w="8221" w:type="dxa"/>
          </w:tcPr>
          <w:p w14:paraId="63F89EF8" w14:textId="509B97E6" w:rsidR="0051122C" w:rsidRPr="002C6ED4" w:rsidRDefault="00064521" w:rsidP="0071121F">
            <w:pPr>
              <w:spacing w:after="0" w:line="240" w:lineRule="auto"/>
              <w:rPr>
                <w:rFonts w:ascii="Arial" w:hAnsi="Arial" w:cs="Arial"/>
                <w:b/>
                <w:sz w:val="20"/>
                <w:szCs w:val="20"/>
              </w:rPr>
            </w:pPr>
            <w:r w:rsidRPr="002C6ED4">
              <w:rPr>
                <w:rFonts w:ascii="Arial" w:hAnsi="Arial" w:cs="Arial"/>
                <w:b/>
                <w:sz w:val="20"/>
                <w:szCs w:val="20"/>
              </w:rPr>
              <w:t>V</w:t>
            </w:r>
            <w:r w:rsidR="00E0379B" w:rsidRPr="002C6ED4">
              <w:rPr>
                <w:rFonts w:ascii="Arial" w:hAnsi="Arial" w:cs="Arial"/>
                <w:b/>
                <w:sz w:val="20"/>
                <w:szCs w:val="20"/>
              </w:rPr>
              <w:t xml:space="preserve">illage green </w:t>
            </w:r>
            <w:r w:rsidR="007F045D" w:rsidRPr="002C6ED4">
              <w:rPr>
                <w:rFonts w:ascii="Arial" w:hAnsi="Arial" w:cs="Arial"/>
                <w:b/>
                <w:sz w:val="20"/>
                <w:szCs w:val="20"/>
              </w:rPr>
              <w:t>and track</w:t>
            </w:r>
            <w:r w:rsidRPr="002C6ED4">
              <w:rPr>
                <w:rFonts w:ascii="Arial" w:hAnsi="Arial" w:cs="Arial"/>
                <w:b/>
                <w:sz w:val="20"/>
                <w:szCs w:val="20"/>
              </w:rPr>
              <w:t xml:space="preserve"> registration </w:t>
            </w:r>
            <w:r w:rsidR="00F37E53" w:rsidRPr="002C6ED4">
              <w:rPr>
                <w:rFonts w:ascii="Arial" w:hAnsi="Arial" w:cs="Arial"/>
                <w:b/>
                <w:sz w:val="20"/>
                <w:szCs w:val="20"/>
              </w:rPr>
              <w:t>update</w:t>
            </w:r>
          </w:p>
          <w:p w14:paraId="24865AB4" w14:textId="750A96A1" w:rsidR="00E12B4A" w:rsidRPr="002C6ED4" w:rsidRDefault="0030756A" w:rsidP="0030756A">
            <w:pPr>
              <w:spacing w:after="0" w:line="240" w:lineRule="auto"/>
              <w:rPr>
                <w:rFonts w:ascii="Arial" w:hAnsi="Arial" w:cs="Arial"/>
                <w:bCs/>
                <w:sz w:val="20"/>
                <w:szCs w:val="20"/>
              </w:rPr>
            </w:pPr>
            <w:r w:rsidRPr="00320F97">
              <w:rPr>
                <w:rFonts w:ascii="Arial" w:hAnsi="Arial" w:cs="Arial"/>
                <w:b/>
                <w:sz w:val="20"/>
                <w:szCs w:val="20"/>
              </w:rPr>
              <w:t>PF</w:t>
            </w:r>
            <w:r w:rsidRPr="0030756A">
              <w:rPr>
                <w:rFonts w:ascii="Arial" w:hAnsi="Arial" w:cs="Arial"/>
                <w:bCs/>
                <w:sz w:val="20"/>
                <w:szCs w:val="20"/>
              </w:rPr>
              <w:t xml:space="preserve"> is awaiting update</w:t>
            </w:r>
            <w:r>
              <w:rPr>
                <w:rFonts w:ascii="Arial" w:hAnsi="Arial" w:cs="Arial"/>
                <w:bCs/>
                <w:sz w:val="20"/>
                <w:szCs w:val="20"/>
              </w:rPr>
              <w:t xml:space="preserve">s from Land Registry and the solicitor and </w:t>
            </w:r>
            <w:r w:rsidR="00AF7C18">
              <w:rPr>
                <w:rFonts w:ascii="Arial" w:hAnsi="Arial" w:cs="Arial"/>
                <w:bCs/>
                <w:sz w:val="20"/>
                <w:szCs w:val="20"/>
              </w:rPr>
              <w:t xml:space="preserve">has been </w:t>
            </w:r>
            <w:r>
              <w:rPr>
                <w:rFonts w:ascii="Arial" w:hAnsi="Arial" w:cs="Arial"/>
                <w:bCs/>
                <w:sz w:val="20"/>
                <w:szCs w:val="20"/>
              </w:rPr>
              <w:t>advised that</w:t>
            </w:r>
            <w:r w:rsidR="00AF7C18">
              <w:rPr>
                <w:rFonts w:ascii="Arial" w:hAnsi="Arial" w:cs="Arial"/>
                <w:bCs/>
                <w:sz w:val="20"/>
                <w:szCs w:val="20"/>
              </w:rPr>
              <w:t xml:space="preserve"> there are very long backlog cases.</w:t>
            </w:r>
          </w:p>
        </w:tc>
      </w:tr>
      <w:tr w:rsidR="00FB68ED" w:rsidRPr="00EA67D6" w14:paraId="5D50BEB0" w14:textId="77777777" w:rsidTr="006C7808">
        <w:tc>
          <w:tcPr>
            <w:tcW w:w="1101" w:type="dxa"/>
          </w:tcPr>
          <w:p w14:paraId="7A5BEC6F" w14:textId="7D5DAC09" w:rsidR="00FB68ED" w:rsidRDefault="00FB68ED" w:rsidP="00297635">
            <w:pPr>
              <w:spacing w:after="0" w:line="240" w:lineRule="auto"/>
              <w:rPr>
                <w:rFonts w:ascii="Arial" w:hAnsi="Arial" w:cs="Arial"/>
                <w:sz w:val="20"/>
                <w:szCs w:val="20"/>
              </w:rPr>
            </w:pPr>
            <w:r w:rsidRPr="00FB68ED">
              <w:rPr>
                <w:rFonts w:ascii="Arial" w:hAnsi="Arial" w:cs="Arial"/>
                <w:sz w:val="20"/>
                <w:szCs w:val="20"/>
              </w:rPr>
              <w:t>0</w:t>
            </w:r>
            <w:r w:rsidR="001A69CA">
              <w:rPr>
                <w:rFonts w:ascii="Arial" w:hAnsi="Arial" w:cs="Arial"/>
                <w:sz w:val="20"/>
                <w:szCs w:val="20"/>
              </w:rPr>
              <w:t>50</w:t>
            </w:r>
            <w:r w:rsidRPr="00FB68ED">
              <w:rPr>
                <w:rFonts w:ascii="Arial" w:hAnsi="Arial" w:cs="Arial"/>
                <w:sz w:val="20"/>
                <w:szCs w:val="20"/>
              </w:rPr>
              <w:t>/0</w:t>
            </w:r>
            <w:r w:rsidR="00AF7C18">
              <w:rPr>
                <w:rFonts w:ascii="Arial" w:hAnsi="Arial" w:cs="Arial"/>
                <w:sz w:val="20"/>
                <w:szCs w:val="20"/>
              </w:rPr>
              <w:t>7</w:t>
            </w:r>
            <w:r w:rsidRPr="00FB68ED">
              <w:rPr>
                <w:rFonts w:ascii="Arial" w:hAnsi="Arial" w:cs="Arial"/>
                <w:sz w:val="20"/>
                <w:szCs w:val="20"/>
              </w:rPr>
              <w:t>22</w:t>
            </w:r>
          </w:p>
        </w:tc>
        <w:tc>
          <w:tcPr>
            <w:tcW w:w="8221" w:type="dxa"/>
          </w:tcPr>
          <w:p w14:paraId="1C05C327" w14:textId="77777777" w:rsidR="00FB68ED" w:rsidRDefault="00FB68ED" w:rsidP="00C37FBF">
            <w:pPr>
              <w:spacing w:after="0" w:line="240" w:lineRule="auto"/>
              <w:rPr>
                <w:rFonts w:ascii="Arial" w:hAnsi="Arial" w:cs="Arial"/>
                <w:b/>
                <w:sz w:val="20"/>
                <w:szCs w:val="20"/>
              </w:rPr>
            </w:pPr>
            <w:r>
              <w:rPr>
                <w:rFonts w:ascii="Arial" w:hAnsi="Arial" w:cs="Arial"/>
                <w:b/>
                <w:sz w:val="20"/>
                <w:szCs w:val="20"/>
              </w:rPr>
              <w:t>Playground Update</w:t>
            </w:r>
          </w:p>
          <w:p w14:paraId="3C0CFEE2" w14:textId="77777777" w:rsidR="00FB68ED" w:rsidRDefault="00FB68ED" w:rsidP="00C37FBF">
            <w:pPr>
              <w:spacing w:after="0" w:line="240" w:lineRule="auto"/>
              <w:rPr>
                <w:rFonts w:ascii="Arial" w:hAnsi="Arial" w:cs="Arial"/>
                <w:bCs/>
                <w:sz w:val="20"/>
                <w:szCs w:val="20"/>
              </w:rPr>
            </w:pPr>
            <w:r w:rsidRPr="00902310">
              <w:rPr>
                <w:rFonts w:ascii="Arial" w:hAnsi="Arial" w:cs="Arial"/>
                <w:b/>
                <w:sz w:val="20"/>
                <w:szCs w:val="20"/>
              </w:rPr>
              <w:t>AS</w:t>
            </w:r>
            <w:r w:rsidRPr="00902310">
              <w:rPr>
                <w:rFonts w:ascii="Arial" w:hAnsi="Arial" w:cs="Arial"/>
                <w:bCs/>
                <w:sz w:val="20"/>
                <w:szCs w:val="20"/>
              </w:rPr>
              <w:t xml:space="preserve"> and </w:t>
            </w:r>
            <w:r w:rsidRPr="00902310">
              <w:rPr>
                <w:rFonts w:ascii="Arial" w:hAnsi="Arial" w:cs="Arial"/>
                <w:b/>
                <w:sz w:val="20"/>
                <w:szCs w:val="20"/>
              </w:rPr>
              <w:t>GE</w:t>
            </w:r>
            <w:r w:rsidRPr="00902310">
              <w:rPr>
                <w:rFonts w:ascii="Arial" w:hAnsi="Arial" w:cs="Arial"/>
                <w:bCs/>
                <w:sz w:val="20"/>
                <w:szCs w:val="20"/>
              </w:rPr>
              <w:t xml:space="preserve"> </w:t>
            </w:r>
            <w:r w:rsidR="0055779E">
              <w:rPr>
                <w:rFonts w:ascii="Arial" w:hAnsi="Arial" w:cs="Arial"/>
                <w:bCs/>
                <w:sz w:val="20"/>
                <w:szCs w:val="20"/>
              </w:rPr>
              <w:t>provided updates on 3 of the companies that have so far given advice.</w:t>
            </w:r>
          </w:p>
          <w:p w14:paraId="4FE8A420" w14:textId="1D93364B" w:rsidR="003E1DE6" w:rsidRDefault="0055779E" w:rsidP="00C37FBF">
            <w:pPr>
              <w:spacing w:after="0" w:line="240" w:lineRule="auto"/>
              <w:rPr>
                <w:rFonts w:ascii="Arial" w:hAnsi="Arial" w:cs="Arial"/>
                <w:bCs/>
                <w:sz w:val="20"/>
                <w:szCs w:val="20"/>
              </w:rPr>
            </w:pPr>
            <w:r>
              <w:rPr>
                <w:rFonts w:ascii="Arial" w:hAnsi="Arial" w:cs="Arial"/>
                <w:bCs/>
                <w:sz w:val="20"/>
                <w:szCs w:val="20"/>
              </w:rPr>
              <w:t xml:space="preserve">It has been suggested that to save money on stage 1 of the plans, </w:t>
            </w:r>
            <w:r w:rsidR="00C319BD">
              <w:rPr>
                <w:rFonts w:ascii="Arial" w:hAnsi="Arial" w:cs="Arial"/>
                <w:bCs/>
                <w:sz w:val="20"/>
                <w:szCs w:val="20"/>
              </w:rPr>
              <w:t xml:space="preserve">local people will be encouraged to help with ground works. Grass surface has been suggested as an alternative to some of the </w:t>
            </w:r>
            <w:r w:rsidR="004D099A">
              <w:rPr>
                <w:rFonts w:ascii="Arial" w:hAnsi="Arial" w:cs="Arial"/>
                <w:bCs/>
                <w:sz w:val="20"/>
                <w:szCs w:val="20"/>
              </w:rPr>
              <w:t>surface’s</w:t>
            </w:r>
            <w:r w:rsidR="00C319BD">
              <w:rPr>
                <w:rFonts w:ascii="Arial" w:hAnsi="Arial" w:cs="Arial"/>
                <w:bCs/>
                <w:sz w:val="20"/>
                <w:szCs w:val="20"/>
              </w:rPr>
              <w:t xml:space="preserve"> quotes, which </w:t>
            </w:r>
            <w:r w:rsidR="003E1DE6">
              <w:rPr>
                <w:rFonts w:ascii="Arial" w:hAnsi="Arial" w:cs="Arial"/>
                <w:bCs/>
                <w:sz w:val="20"/>
                <w:szCs w:val="20"/>
              </w:rPr>
              <w:t>again could help reduce costs and height rules of the equipment will allow for this option.</w:t>
            </w:r>
          </w:p>
          <w:p w14:paraId="0F090981" w14:textId="77777777" w:rsidR="0055779E" w:rsidRDefault="003E1DE6" w:rsidP="00C37FBF">
            <w:pPr>
              <w:spacing w:after="0" w:line="240" w:lineRule="auto"/>
              <w:rPr>
                <w:rFonts w:ascii="Arial" w:hAnsi="Arial" w:cs="Arial"/>
                <w:bCs/>
                <w:sz w:val="20"/>
                <w:szCs w:val="20"/>
              </w:rPr>
            </w:pPr>
            <w:r>
              <w:rPr>
                <w:rFonts w:ascii="Arial" w:hAnsi="Arial" w:cs="Arial"/>
                <w:bCs/>
                <w:sz w:val="20"/>
                <w:szCs w:val="20"/>
              </w:rPr>
              <w:t xml:space="preserve">It was suggested that recyclable materials for the equipment, be given priority. </w:t>
            </w:r>
            <w:r w:rsidRPr="000F5408">
              <w:rPr>
                <w:rFonts w:ascii="Arial" w:hAnsi="Arial" w:cs="Arial"/>
                <w:b/>
                <w:sz w:val="20"/>
                <w:szCs w:val="20"/>
              </w:rPr>
              <w:t>PF</w:t>
            </w:r>
            <w:r>
              <w:rPr>
                <w:rFonts w:ascii="Arial" w:hAnsi="Arial" w:cs="Arial"/>
                <w:bCs/>
                <w:sz w:val="20"/>
                <w:szCs w:val="20"/>
              </w:rPr>
              <w:t xml:space="preserve"> </w:t>
            </w:r>
            <w:r w:rsidR="004D099A">
              <w:rPr>
                <w:rFonts w:ascii="Arial" w:hAnsi="Arial" w:cs="Arial"/>
                <w:bCs/>
                <w:sz w:val="20"/>
                <w:szCs w:val="20"/>
              </w:rPr>
              <w:t xml:space="preserve">is happy for </w:t>
            </w:r>
            <w:r w:rsidR="004D099A" w:rsidRPr="000F5408">
              <w:rPr>
                <w:rFonts w:ascii="Arial" w:hAnsi="Arial" w:cs="Arial"/>
                <w:b/>
                <w:sz w:val="20"/>
                <w:szCs w:val="20"/>
              </w:rPr>
              <w:t>GE</w:t>
            </w:r>
            <w:r w:rsidR="004D099A">
              <w:rPr>
                <w:rFonts w:ascii="Arial" w:hAnsi="Arial" w:cs="Arial"/>
                <w:bCs/>
                <w:sz w:val="20"/>
                <w:szCs w:val="20"/>
              </w:rPr>
              <w:t xml:space="preserve"> and </w:t>
            </w:r>
            <w:r w:rsidR="004D099A" w:rsidRPr="000F5408">
              <w:rPr>
                <w:rFonts w:ascii="Arial" w:hAnsi="Arial" w:cs="Arial"/>
                <w:b/>
                <w:sz w:val="20"/>
                <w:szCs w:val="20"/>
              </w:rPr>
              <w:t>AS</w:t>
            </w:r>
            <w:r w:rsidR="004D099A">
              <w:rPr>
                <w:rFonts w:ascii="Arial" w:hAnsi="Arial" w:cs="Arial"/>
                <w:bCs/>
                <w:sz w:val="20"/>
                <w:szCs w:val="20"/>
              </w:rPr>
              <w:t xml:space="preserve"> to liaise on behalf of APC, with the Woodies committee and share findings with them.</w:t>
            </w:r>
          </w:p>
          <w:p w14:paraId="338A57A2" w14:textId="7F6DD22C" w:rsidR="00C91B71" w:rsidRPr="00902310" w:rsidRDefault="00C91B71" w:rsidP="00C37FBF">
            <w:pPr>
              <w:spacing w:after="0" w:line="240" w:lineRule="auto"/>
              <w:rPr>
                <w:rFonts w:ascii="Arial" w:hAnsi="Arial" w:cs="Arial"/>
                <w:bCs/>
                <w:sz w:val="20"/>
                <w:szCs w:val="20"/>
              </w:rPr>
            </w:pPr>
            <w:r>
              <w:rPr>
                <w:rFonts w:ascii="Arial" w:hAnsi="Arial" w:cs="Arial"/>
                <w:bCs/>
                <w:sz w:val="20"/>
                <w:szCs w:val="20"/>
              </w:rPr>
              <w:t>It has been noted that the current design plans would be suitable for inclusive use.</w:t>
            </w:r>
          </w:p>
        </w:tc>
      </w:tr>
      <w:tr w:rsidR="007E7E0A" w:rsidRPr="00EA67D6" w14:paraId="1ACDB17C" w14:textId="77777777" w:rsidTr="006C7808">
        <w:tc>
          <w:tcPr>
            <w:tcW w:w="1101" w:type="dxa"/>
          </w:tcPr>
          <w:p w14:paraId="233E4898" w14:textId="79DCE2AB" w:rsidR="007E7E0A" w:rsidRDefault="00FB68ED" w:rsidP="00297635">
            <w:pPr>
              <w:spacing w:after="0" w:line="240" w:lineRule="auto"/>
              <w:rPr>
                <w:rFonts w:ascii="Arial" w:hAnsi="Arial" w:cs="Arial"/>
                <w:sz w:val="20"/>
                <w:szCs w:val="20"/>
              </w:rPr>
            </w:pPr>
            <w:r>
              <w:rPr>
                <w:rFonts w:ascii="Arial" w:hAnsi="Arial" w:cs="Arial"/>
                <w:sz w:val="20"/>
                <w:szCs w:val="20"/>
              </w:rPr>
              <w:t>0</w:t>
            </w:r>
            <w:r w:rsidR="00C91B71">
              <w:rPr>
                <w:rFonts w:ascii="Arial" w:hAnsi="Arial" w:cs="Arial"/>
                <w:sz w:val="20"/>
                <w:szCs w:val="20"/>
              </w:rPr>
              <w:t>5</w:t>
            </w:r>
            <w:r w:rsidR="001A69CA">
              <w:rPr>
                <w:rFonts w:ascii="Arial" w:hAnsi="Arial" w:cs="Arial"/>
                <w:sz w:val="20"/>
                <w:szCs w:val="20"/>
              </w:rPr>
              <w:t>1</w:t>
            </w:r>
            <w:r w:rsidR="00973909">
              <w:rPr>
                <w:rFonts w:ascii="Arial" w:hAnsi="Arial" w:cs="Arial"/>
                <w:sz w:val="20"/>
                <w:szCs w:val="20"/>
              </w:rPr>
              <w:t>/</w:t>
            </w:r>
            <w:r w:rsidR="002A6F00">
              <w:rPr>
                <w:rFonts w:ascii="Arial" w:hAnsi="Arial" w:cs="Arial"/>
                <w:sz w:val="20"/>
                <w:szCs w:val="20"/>
              </w:rPr>
              <w:t>0</w:t>
            </w:r>
            <w:r w:rsidR="00C91B71">
              <w:rPr>
                <w:rFonts w:ascii="Arial" w:hAnsi="Arial" w:cs="Arial"/>
                <w:sz w:val="20"/>
                <w:szCs w:val="20"/>
              </w:rPr>
              <w:t>7</w:t>
            </w:r>
            <w:r w:rsidR="00973909">
              <w:rPr>
                <w:rFonts w:ascii="Arial" w:hAnsi="Arial" w:cs="Arial"/>
                <w:sz w:val="20"/>
                <w:szCs w:val="20"/>
              </w:rPr>
              <w:t>2</w:t>
            </w:r>
            <w:r w:rsidR="002A6F00">
              <w:rPr>
                <w:rFonts w:ascii="Arial" w:hAnsi="Arial" w:cs="Arial"/>
                <w:sz w:val="20"/>
                <w:szCs w:val="20"/>
              </w:rPr>
              <w:t>2</w:t>
            </w:r>
          </w:p>
        </w:tc>
        <w:tc>
          <w:tcPr>
            <w:tcW w:w="8221" w:type="dxa"/>
          </w:tcPr>
          <w:p w14:paraId="56EF9C38" w14:textId="39B56465" w:rsidR="00521CF6" w:rsidRDefault="00C91B71" w:rsidP="007B7268">
            <w:pPr>
              <w:spacing w:after="0" w:line="240" w:lineRule="auto"/>
              <w:rPr>
                <w:rFonts w:ascii="Arial" w:hAnsi="Arial" w:cs="Arial"/>
                <w:b/>
                <w:sz w:val="20"/>
                <w:szCs w:val="20"/>
              </w:rPr>
            </w:pPr>
            <w:r>
              <w:rPr>
                <w:rFonts w:ascii="Arial" w:hAnsi="Arial" w:cs="Arial"/>
                <w:b/>
                <w:sz w:val="20"/>
                <w:szCs w:val="20"/>
              </w:rPr>
              <w:t>Playground Area Inspection Report.</w:t>
            </w:r>
          </w:p>
          <w:p w14:paraId="2773A6AB" w14:textId="33EF71F4" w:rsidR="00275D41" w:rsidRPr="007B7268" w:rsidRDefault="00275D41" w:rsidP="007B7268">
            <w:pPr>
              <w:spacing w:after="0" w:line="240" w:lineRule="auto"/>
              <w:rPr>
                <w:rFonts w:ascii="Arial" w:hAnsi="Arial" w:cs="Arial"/>
                <w:b/>
                <w:sz w:val="20"/>
                <w:szCs w:val="20"/>
              </w:rPr>
            </w:pPr>
            <w:r>
              <w:rPr>
                <w:rFonts w:ascii="Arial" w:hAnsi="Arial" w:cs="Arial"/>
                <w:b/>
                <w:sz w:val="20"/>
                <w:szCs w:val="20"/>
              </w:rPr>
              <w:t xml:space="preserve">NH </w:t>
            </w:r>
            <w:r w:rsidRPr="00AA42E8">
              <w:rPr>
                <w:rFonts w:ascii="Arial" w:hAnsi="Arial" w:cs="Arial"/>
                <w:bCs/>
                <w:sz w:val="20"/>
                <w:szCs w:val="20"/>
              </w:rPr>
              <w:t>circulated</w:t>
            </w:r>
            <w:r w:rsidR="00C91B71">
              <w:rPr>
                <w:rFonts w:ascii="Arial" w:hAnsi="Arial" w:cs="Arial"/>
                <w:bCs/>
                <w:sz w:val="20"/>
                <w:szCs w:val="20"/>
              </w:rPr>
              <w:t xml:space="preserve"> the report prior to this </w:t>
            </w:r>
            <w:r w:rsidR="006C7EF0">
              <w:rPr>
                <w:rFonts w:ascii="Arial" w:hAnsi="Arial" w:cs="Arial"/>
                <w:bCs/>
                <w:sz w:val="20"/>
                <w:szCs w:val="20"/>
              </w:rPr>
              <w:t>meeting,</w:t>
            </w:r>
            <w:r w:rsidR="00C91B71">
              <w:rPr>
                <w:rFonts w:ascii="Arial" w:hAnsi="Arial" w:cs="Arial"/>
                <w:bCs/>
                <w:sz w:val="20"/>
                <w:szCs w:val="20"/>
              </w:rPr>
              <w:t xml:space="preserve"> it was noted that there was nothing that needed immediate attention</w:t>
            </w:r>
            <w:r w:rsidR="00DD7D4E">
              <w:rPr>
                <w:rFonts w:ascii="Arial" w:hAnsi="Arial" w:cs="Arial"/>
                <w:bCs/>
                <w:sz w:val="20"/>
                <w:szCs w:val="20"/>
              </w:rPr>
              <w:t xml:space="preserve">, however, </w:t>
            </w:r>
            <w:r w:rsidR="00C91B71">
              <w:rPr>
                <w:rFonts w:ascii="Arial" w:hAnsi="Arial" w:cs="Arial"/>
                <w:bCs/>
                <w:sz w:val="20"/>
                <w:szCs w:val="20"/>
              </w:rPr>
              <w:t>some of the equipment has been</w:t>
            </w:r>
            <w:r w:rsidR="00DD7D4E">
              <w:rPr>
                <w:rFonts w:ascii="Arial" w:hAnsi="Arial" w:cs="Arial"/>
                <w:bCs/>
                <w:sz w:val="20"/>
                <w:szCs w:val="20"/>
              </w:rPr>
              <w:t xml:space="preserve"> earmarked for wear and tear attention in the </w:t>
            </w:r>
            <w:r w:rsidR="009B3599">
              <w:rPr>
                <w:rFonts w:ascii="Arial" w:hAnsi="Arial" w:cs="Arial"/>
                <w:bCs/>
                <w:sz w:val="20"/>
                <w:szCs w:val="20"/>
              </w:rPr>
              <w:t>future but</w:t>
            </w:r>
            <w:r w:rsidR="00DD7D4E">
              <w:rPr>
                <w:rFonts w:ascii="Arial" w:hAnsi="Arial" w:cs="Arial"/>
                <w:bCs/>
                <w:sz w:val="20"/>
                <w:szCs w:val="20"/>
              </w:rPr>
              <w:t xml:space="preserve"> agreed no further action</w:t>
            </w:r>
            <w:r w:rsidR="006C7EF0">
              <w:rPr>
                <w:rFonts w:ascii="Arial" w:hAnsi="Arial" w:cs="Arial"/>
                <w:bCs/>
                <w:sz w:val="20"/>
                <w:szCs w:val="20"/>
              </w:rPr>
              <w:t xml:space="preserve"> at this stage.</w:t>
            </w:r>
          </w:p>
        </w:tc>
      </w:tr>
      <w:tr w:rsidR="0084625B" w:rsidRPr="00EA67D6" w14:paraId="13836066" w14:textId="77777777" w:rsidTr="006C7808">
        <w:tc>
          <w:tcPr>
            <w:tcW w:w="1101" w:type="dxa"/>
          </w:tcPr>
          <w:p w14:paraId="4112F553" w14:textId="11D8831C" w:rsidR="0084625B" w:rsidRDefault="000303C9" w:rsidP="00297635">
            <w:pPr>
              <w:spacing w:after="0" w:line="240" w:lineRule="auto"/>
              <w:rPr>
                <w:rFonts w:ascii="Arial" w:hAnsi="Arial" w:cs="Arial"/>
                <w:sz w:val="20"/>
                <w:szCs w:val="20"/>
              </w:rPr>
            </w:pPr>
            <w:r>
              <w:rPr>
                <w:rFonts w:ascii="Arial" w:hAnsi="Arial" w:cs="Arial"/>
                <w:sz w:val="20"/>
                <w:szCs w:val="20"/>
              </w:rPr>
              <w:t>0</w:t>
            </w:r>
            <w:r w:rsidR="006C7EF0">
              <w:rPr>
                <w:rFonts w:ascii="Arial" w:hAnsi="Arial" w:cs="Arial"/>
                <w:sz w:val="20"/>
                <w:szCs w:val="20"/>
              </w:rPr>
              <w:t>5</w:t>
            </w:r>
            <w:r w:rsidR="001A69CA">
              <w:rPr>
                <w:rFonts w:ascii="Arial" w:hAnsi="Arial" w:cs="Arial"/>
                <w:sz w:val="20"/>
                <w:szCs w:val="20"/>
              </w:rPr>
              <w:t>2</w:t>
            </w:r>
            <w:r w:rsidR="00855BA7">
              <w:rPr>
                <w:rFonts w:ascii="Arial" w:hAnsi="Arial" w:cs="Arial"/>
                <w:sz w:val="20"/>
                <w:szCs w:val="20"/>
              </w:rPr>
              <w:t>/</w:t>
            </w:r>
            <w:r w:rsidR="00780233">
              <w:rPr>
                <w:rFonts w:ascii="Arial" w:hAnsi="Arial" w:cs="Arial"/>
                <w:sz w:val="20"/>
                <w:szCs w:val="20"/>
              </w:rPr>
              <w:t>0</w:t>
            </w:r>
            <w:r w:rsidR="006C7EF0">
              <w:rPr>
                <w:rFonts w:ascii="Arial" w:hAnsi="Arial" w:cs="Arial"/>
                <w:sz w:val="20"/>
                <w:szCs w:val="20"/>
              </w:rPr>
              <w:t>7</w:t>
            </w:r>
            <w:r w:rsidR="00855BA7">
              <w:rPr>
                <w:rFonts w:ascii="Arial" w:hAnsi="Arial" w:cs="Arial"/>
                <w:sz w:val="20"/>
                <w:szCs w:val="20"/>
              </w:rPr>
              <w:t>2</w:t>
            </w:r>
            <w:r w:rsidR="00780233">
              <w:rPr>
                <w:rFonts w:ascii="Arial" w:hAnsi="Arial" w:cs="Arial"/>
                <w:sz w:val="20"/>
                <w:szCs w:val="20"/>
              </w:rPr>
              <w:t>2</w:t>
            </w:r>
          </w:p>
        </w:tc>
        <w:tc>
          <w:tcPr>
            <w:tcW w:w="8221" w:type="dxa"/>
          </w:tcPr>
          <w:p w14:paraId="2F90D341" w14:textId="1147F16F" w:rsidR="00855BA7" w:rsidRDefault="006C7EF0" w:rsidP="00B2224E">
            <w:pPr>
              <w:spacing w:after="0" w:line="240" w:lineRule="auto"/>
              <w:rPr>
                <w:rFonts w:ascii="Arial" w:hAnsi="Arial" w:cs="Arial"/>
                <w:b/>
                <w:sz w:val="20"/>
                <w:szCs w:val="20"/>
              </w:rPr>
            </w:pPr>
            <w:r>
              <w:rPr>
                <w:rFonts w:ascii="Arial" w:hAnsi="Arial" w:cs="Arial"/>
                <w:b/>
                <w:sz w:val="20"/>
                <w:szCs w:val="20"/>
              </w:rPr>
              <w:t>Audit Report</w:t>
            </w:r>
          </w:p>
          <w:p w14:paraId="0F5A3A83" w14:textId="47A70D32" w:rsidR="009550E2" w:rsidRPr="00CB2C57" w:rsidRDefault="009550E2" w:rsidP="00B2224E">
            <w:pPr>
              <w:spacing w:after="0" w:line="240" w:lineRule="auto"/>
              <w:rPr>
                <w:rFonts w:ascii="Arial" w:hAnsi="Arial" w:cs="Arial"/>
                <w:bCs/>
                <w:sz w:val="20"/>
                <w:szCs w:val="20"/>
              </w:rPr>
            </w:pPr>
            <w:r>
              <w:rPr>
                <w:rFonts w:ascii="Arial" w:hAnsi="Arial" w:cs="Arial"/>
                <w:b/>
                <w:sz w:val="20"/>
                <w:szCs w:val="20"/>
              </w:rPr>
              <w:t xml:space="preserve">NH </w:t>
            </w:r>
            <w:r w:rsidR="006C7EF0">
              <w:rPr>
                <w:rFonts w:ascii="Arial" w:hAnsi="Arial" w:cs="Arial"/>
                <w:bCs/>
                <w:sz w:val="20"/>
                <w:szCs w:val="20"/>
              </w:rPr>
              <w:t>circulated the audit report prior to this meeting. It was discussed and reviewed at this meeting and some of the findings highlighted. No actions required.</w:t>
            </w:r>
          </w:p>
        </w:tc>
      </w:tr>
      <w:tr w:rsidR="003F26CE" w:rsidRPr="00EA67D6" w14:paraId="36EBC16F" w14:textId="77777777" w:rsidTr="006C7808">
        <w:tc>
          <w:tcPr>
            <w:tcW w:w="1101" w:type="dxa"/>
          </w:tcPr>
          <w:p w14:paraId="3A2B2738" w14:textId="0A86E348" w:rsidR="003F26CE" w:rsidRDefault="00432F4A" w:rsidP="00297635">
            <w:pPr>
              <w:spacing w:after="0" w:line="240" w:lineRule="auto"/>
              <w:rPr>
                <w:rFonts w:ascii="Arial" w:hAnsi="Arial" w:cs="Arial"/>
                <w:sz w:val="20"/>
                <w:szCs w:val="20"/>
              </w:rPr>
            </w:pPr>
            <w:r>
              <w:rPr>
                <w:rFonts w:ascii="Arial" w:hAnsi="Arial" w:cs="Arial"/>
                <w:sz w:val="20"/>
                <w:szCs w:val="20"/>
              </w:rPr>
              <w:t>0</w:t>
            </w:r>
            <w:r w:rsidR="00403730">
              <w:rPr>
                <w:rFonts w:ascii="Arial" w:hAnsi="Arial" w:cs="Arial"/>
                <w:sz w:val="20"/>
                <w:szCs w:val="20"/>
              </w:rPr>
              <w:t>5</w:t>
            </w:r>
            <w:r w:rsidR="001A69CA">
              <w:rPr>
                <w:rFonts w:ascii="Arial" w:hAnsi="Arial" w:cs="Arial"/>
                <w:sz w:val="20"/>
                <w:szCs w:val="20"/>
              </w:rPr>
              <w:t>3</w:t>
            </w:r>
            <w:r w:rsidR="00B10136">
              <w:rPr>
                <w:rFonts w:ascii="Arial" w:hAnsi="Arial" w:cs="Arial"/>
                <w:sz w:val="20"/>
                <w:szCs w:val="20"/>
              </w:rPr>
              <w:t>/</w:t>
            </w:r>
            <w:r w:rsidR="001366DB">
              <w:rPr>
                <w:rFonts w:ascii="Arial" w:hAnsi="Arial" w:cs="Arial"/>
                <w:sz w:val="20"/>
                <w:szCs w:val="20"/>
              </w:rPr>
              <w:t>0</w:t>
            </w:r>
            <w:r w:rsidR="00403730">
              <w:rPr>
                <w:rFonts w:ascii="Arial" w:hAnsi="Arial" w:cs="Arial"/>
                <w:sz w:val="20"/>
                <w:szCs w:val="20"/>
              </w:rPr>
              <w:t>7</w:t>
            </w:r>
            <w:r w:rsidR="0063713D">
              <w:rPr>
                <w:rFonts w:ascii="Arial" w:hAnsi="Arial" w:cs="Arial"/>
                <w:sz w:val="20"/>
                <w:szCs w:val="20"/>
              </w:rPr>
              <w:t>2</w:t>
            </w:r>
            <w:r w:rsidR="001366DB">
              <w:rPr>
                <w:rFonts w:ascii="Arial" w:hAnsi="Arial" w:cs="Arial"/>
                <w:sz w:val="20"/>
                <w:szCs w:val="20"/>
              </w:rPr>
              <w:t>2</w:t>
            </w:r>
          </w:p>
        </w:tc>
        <w:tc>
          <w:tcPr>
            <w:tcW w:w="8221" w:type="dxa"/>
          </w:tcPr>
          <w:p w14:paraId="7594C9C1" w14:textId="1424CD53" w:rsid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03883E78" w14:textId="77777777" w:rsidR="00DA0D81" w:rsidRPr="00DA0D81" w:rsidRDefault="00DA0D81" w:rsidP="00DA0D81">
            <w:pPr>
              <w:spacing w:after="0" w:line="240" w:lineRule="auto"/>
              <w:rPr>
                <w:rFonts w:ascii="Arial" w:hAnsi="Arial" w:cs="Arial"/>
                <w:b/>
                <w:sz w:val="20"/>
                <w:szCs w:val="20"/>
              </w:rPr>
            </w:pPr>
          </w:p>
          <w:p w14:paraId="1CD132F9" w14:textId="6DED1A90" w:rsidR="00DA0D81" w:rsidRDefault="00DA0D81" w:rsidP="0028473E">
            <w:pPr>
              <w:pStyle w:val="ListParagraph"/>
              <w:numPr>
                <w:ilvl w:val="0"/>
                <w:numId w:val="6"/>
              </w:numPr>
              <w:spacing w:after="0" w:line="240" w:lineRule="auto"/>
            </w:pPr>
            <w:r w:rsidRPr="0028473E">
              <w:rPr>
                <w:rFonts w:ascii="Arial" w:hAnsi="Arial" w:cs="Arial"/>
                <w:bCs/>
                <w:sz w:val="20"/>
                <w:szCs w:val="20"/>
              </w:rPr>
              <w:t>To approve accounts for payment:</w:t>
            </w:r>
            <w:r w:rsidR="00BE248D">
              <w:t xml:space="preserve"> </w:t>
            </w:r>
          </w:p>
          <w:p w14:paraId="00FD03E3" w14:textId="77777777" w:rsidR="0005215A" w:rsidRDefault="0005215A" w:rsidP="005034DC">
            <w:pPr>
              <w:spacing w:after="0" w:line="240" w:lineRule="auto"/>
              <w:rPr>
                <w:rFonts w:ascii="Arial" w:hAnsi="Arial" w:cs="Arial"/>
                <w:bCs/>
                <w:sz w:val="20"/>
                <w:szCs w:val="20"/>
              </w:rPr>
            </w:pPr>
          </w:p>
          <w:p w14:paraId="50385249" w14:textId="2143EF36" w:rsidR="005034DC" w:rsidRPr="009B3599" w:rsidRDefault="005034DC" w:rsidP="009B3599">
            <w:pPr>
              <w:pStyle w:val="ListParagraph"/>
              <w:numPr>
                <w:ilvl w:val="0"/>
                <w:numId w:val="7"/>
              </w:numPr>
              <w:spacing w:after="0" w:line="240" w:lineRule="auto"/>
              <w:rPr>
                <w:rFonts w:ascii="Arial" w:hAnsi="Arial" w:cs="Arial"/>
                <w:b/>
                <w:sz w:val="20"/>
                <w:szCs w:val="20"/>
              </w:rPr>
            </w:pPr>
            <w:r w:rsidRPr="009B3599">
              <w:rPr>
                <w:rFonts w:ascii="Arial" w:hAnsi="Arial" w:cs="Arial"/>
                <w:bCs/>
                <w:sz w:val="20"/>
                <w:szCs w:val="20"/>
              </w:rPr>
              <w:t xml:space="preserve">Clerk wages </w:t>
            </w:r>
            <w:r w:rsidR="000B2A1F" w:rsidRPr="009B3599">
              <w:rPr>
                <w:rFonts w:ascii="Arial" w:hAnsi="Arial" w:cs="Arial"/>
                <w:bCs/>
                <w:sz w:val="20"/>
                <w:szCs w:val="20"/>
              </w:rPr>
              <w:t>for</w:t>
            </w:r>
            <w:r w:rsidRPr="009B3599">
              <w:rPr>
                <w:rFonts w:ascii="Arial" w:hAnsi="Arial" w:cs="Arial"/>
                <w:bCs/>
                <w:sz w:val="20"/>
                <w:szCs w:val="20"/>
              </w:rPr>
              <w:t xml:space="preserve"> </w:t>
            </w:r>
            <w:r w:rsidR="00403730" w:rsidRPr="009B3599">
              <w:rPr>
                <w:rFonts w:ascii="Arial" w:hAnsi="Arial" w:cs="Arial"/>
                <w:bCs/>
                <w:sz w:val="20"/>
                <w:szCs w:val="20"/>
              </w:rPr>
              <w:t>June/July</w:t>
            </w:r>
            <w:r w:rsidR="001F6095" w:rsidRPr="009B3599">
              <w:rPr>
                <w:rFonts w:ascii="Arial" w:hAnsi="Arial" w:cs="Arial"/>
                <w:bCs/>
                <w:sz w:val="20"/>
                <w:szCs w:val="20"/>
              </w:rPr>
              <w:t xml:space="preserve"> - £1</w:t>
            </w:r>
            <w:r w:rsidR="00403730" w:rsidRPr="009B3599">
              <w:rPr>
                <w:rFonts w:ascii="Arial" w:hAnsi="Arial" w:cs="Arial"/>
                <w:bCs/>
                <w:sz w:val="20"/>
                <w:szCs w:val="20"/>
              </w:rPr>
              <w:t>87.68</w:t>
            </w:r>
            <w:r w:rsidR="001F6095" w:rsidRPr="009B3599">
              <w:rPr>
                <w:rFonts w:ascii="Arial" w:hAnsi="Arial" w:cs="Arial"/>
                <w:bCs/>
                <w:sz w:val="20"/>
                <w:szCs w:val="20"/>
              </w:rPr>
              <w:t xml:space="preserve"> x </w:t>
            </w:r>
            <w:r w:rsidR="00403730" w:rsidRPr="009B3599">
              <w:rPr>
                <w:rFonts w:ascii="Arial" w:hAnsi="Arial" w:cs="Arial"/>
                <w:bCs/>
                <w:sz w:val="20"/>
                <w:szCs w:val="20"/>
              </w:rPr>
              <w:t>2</w:t>
            </w:r>
            <w:r w:rsidR="001F6095" w:rsidRPr="009B3599">
              <w:rPr>
                <w:rFonts w:ascii="Arial" w:hAnsi="Arial" w:cs="Arial"/>
                <w:bCs/>
                <w:sz w:val="20"/>
                <w:szCs w:val="20"/>
              </w:rPr>
              <w:t xml:space="preserve"> chq numbers 00066</w:t>
            </w:r>
            <w:r w:rsidR="00403730" w:rsidRPr="009B3599">
              <w:rPr>
                <w:rFonts w:ascii="Arial" w:hAnsi="Arial" w:cs="Arial"/>
                <w:bCs/>
                <w:sz w:val="20"/>
                <w:szCs w:val="20"/>
              </w:rPr>
              <w:t>9</w:t>
            </w:r>
            <w:r w:rsidR="001F6095" w:rsidRPr="009B3599">
              <w:rPr>
                <w:rFonts w:ascii="Arial" w:hAnsi="Arial" w:cs="Arial"/>
                <w:bCs/>
                <w:sz w:val="20"/>
                <w:szCs w:val="20"/>
              </w:rPr>
              <w:t>, 0006</w:t>
            </w:r>
            <w:r w:rsidR="00403730" w:rsidRPr="009B3599">
              <w:rPr>
                <w:rFonts w:ascii="Arial" w:hAnsi="Arial" w:cs="Arial"/>
                <w:bCs/>
                <w:sz w:val="20"/>
                <w:szCs w:val="20"/>
              </w:rPr>
              <w:t>70</w:t>
            </w:r>
            <w:r w:rsidR="001F6095" w:rsidRPr="009B3599">
              <w:rPr>
                <w:rFonts w:ascii="Arial" w:hAnsi="Arial" w:cs="Arial"/>
                <w:bCs/>
                <w:sz w:val="20"/>
                <w:szCs w:val="20"/>
              </w:rPr>
              <w:t xml:space="preserve">– </w:t>
            </w:r>
            <w:r w:rsidR="001F6095" w:rsidRPr="009B3599">
              <w:rPr>
                <w:rFonts w:ascii="Arial" w:hAnsi="Arial" w:cs="Arial"/>
                <w:b/>
                <w:sz w:val="20"/>
                <w:szCs w:val="20"/>
              </w:rPr>
              <w:t>Agreed</w:t>
            </w:r>
          </w:p>
          <w:p w14:paraId="17793DC8" w14:textId="61AE6C33" w:rsidR="009B3599" w:rsidRPr="009B3599" w:rsidRDefault="009B3599" w:rsidP="009B3599">
            <w:pPr>
              <w:pStyle w:val="ListParagraph"/>
              <w:numPr>
                <w:ilvl w:val="0"/>
                <w:numId w:val="7"/>
              </w:numPr>
              <w:spacing w:after="0" w:line="240" w:lineRule="auto"/>
              <w:rPr>
                <w:rFonts w:ascii="Arial" w:hAnsi="Arial" w:cs="Arial"/>
                <w:bCs/>
                <w:sz w:val="20"/>
                <w:szCs w:val="20"/>
              </w:rPr>
            </w:pPr>
            <w:r>
              <w:rPr>
                <w:rFonts w:ascii="Arial" w:hAnsi="Arial" w:cs="Arial"/>
                <w:bCs/>
                <w:sz w:val="20"/>
                <w:szCs w:val="20"/>
              </w:rPr>
              <w:t xml:space="preserve">GAPTC audit fee - £105.00 chq number 000671 - </w:t>
            </w:r>
            <w:r w:rsidRPr="009B3599">
              <w:rPr>
                <w:rFonts w:ascii="Arial" w:hAnsi="Arial" w:cs="Arial"/>
                <w:b/>
                <w:sz w:val="20"/>
                <w:szCs w:val="20"/>
              </w:rPr>
              <w:t>Agreed</w:t>
            </w:r>
          </w:p>
          <w:p w14:paraId="1BB99D47" w14:textId="42B6A909" w:rsidR="005034DC" w:rsidRPr="005034DC" w:rsidRDefault="0005215A" w:rsidP="005034DC">
            <w:pPr>
              <w:spacing w:after="0" w:line="240" w:lineRule="auto"/>
              <w:rPr>
                <w:rFonts w:ascii="Arial" w:hAnsi="Arial" w:cs="Arial"/>
                <w:bCs/>
                <w:sz w:val="20"/>
                <w:szCs w:val="20"/>
              </w:rPr>
            </w:pPr>
            <w:r>
              <w:rPr>
                <w:rFonts w:ascii="Arial" w:hAnsi="Arial" w:cs="Arial"/>
                <w:bCs/>
                <w:sz w:val="20"/>
                <w:szCs w:val="20"/>
              </w:rPr>
              <w:t xml:space="preserve">          </w:t>
            </w:r>
            <w:r w:rsidR="009B3599">
              <w:rPr>
                <w:rFonts w:ascii="Arial" w:hAnsi="Arial" w:cs="Arial"/>
                <w:bCs/>
                <w:sz w:val="20"/>
                <w:szCs w:val="20"/>
              </w:rPr>
              <w:t>3</w:t>
            </w:r>
            <w:r w:rsidR="005034DC" w:rsidRPr="005034DC">
              <w:rPr>
                <w:rFonts w:ascii="Arial" w:hAnsi="Arial" w:cs="Arial"/>
                <w:bCs/>
                <w:sz w:val="20"/>
                <w:szCs w:val="20"/>
              </w:rPr>
              <w:t xml:space="preserve">) </w:t>
            </w:r>
            <w:r w:rsidR="009B3599">
              <w:rPr>
                <w:rFonts w:ascii="Arial" w:hAnsi="Arial" w:cs="Arial"/>
                <w:bCs/>
                <w:sz w:val="20"/>
                <w:szCs w:val="20"/>
              </w:rPr>
              <w:t xml:space="preserve">  </w:t>
            </w:r>
            <w:r w:rsidR="00403730">
              <w:rPr>
                <w:rFonts w:ascii="Arial" w:hAnsi="Arial" w:cs="Arial"/>
                <w:bCs/>
                <w:sz w:val="20"/>
                <w:szCs w:val="20"/>
              </w:rPr>
              <w:t>GAPTC annual membership</w:t>
            </w:r>
            <w:r w:rsidR="000B2A1F">
              <w:rPr>
                <w:rFonts w:ascii="Arial" w:hAnsi="Arial" w:cs="Arial"/>
                <w:bCs/>
                <w:sz w:val="20"/>
                <w:szCs w:val="20"/>
              </w:rPr>
              <w:t xml:space="preserve"> - £</w:t>
            </w:r>
            <w:r w:rsidR="009B3599">
              <w:rPr>
                <w:rFonts w:ascii="Arial" w:hAnsi="Arial" w:cs="Arial"/>
                <w:bCs/>
                <w:sz w:val="20"/>
                <w:szCs w:val="20"/>
              </w:rPr>
              <w:t>161.28</w:t>
            </w:r>
            <w:r w:rsidR="000B2A1F">
              <w:rPr>
                <w:rFonts w:ascii="Arial" w:hAnsi="Arial" w:cs="Arial"/>
                <w:bCs/>
                <w:sz w:val="20"/>
                <w:szCs w:val="20"/>
              </w:rPr>
              <w:t xml:space="preserve"> chq number 0006</w:t>
            </w:r>
            <w:r w:rsidR="000F5408">
              <w:rPr>
                <w:rFonts w:ascii="Arial" w:hAnsi="Arial" w:cs="Arial"/>
                <w:bCs/>
                <w:sz w:val="20"/>
                <w:szCs w:val="20"/>
              </w:rPr>
              <w:t>72</w:t>
            </w:r>
            <w:r w:rsidR="000B2A1F">
              <w:rPr>
                <w:rFonts w:ascii="Arial" w:hAnsi="Arial" w:cs="Arial"/>
                <w:bCs/>
                <w:sz w:val="20"/>
                <w:szCs w:val="20"/>
              </w:rPr>
              <w:t xml:space="preserve"> - </w:t>
            </w:r>
            <w:r w:rsidR="000B2A1F" w:rsidRPr="000B2A1F">
              <w:rPr>
                <w:rFonts w:ascii="Arial" w:hAnsi="Arial" w:cs="Arial"/>
                <w:b/>
                <w:sz w:val="20"/>
                <w:szCs w:val="20"/>
              </w:rPr>
              <w:t>Agreed</w:t>
            </w:r>
          </w:p>
          <w:p w14:paraId="56D961F9" w14:textId="6EDF1CB7" w:rsidR="002038B1" w:rsidRPr="00B2224E" w:rsidRDefault="0005215A" w:rsidP="004413B9">
            <w:pPr>
              <w:spacing w:after="0" w:line="240" w:lineRule="auto"/>
              <w:rPr>
                <w:rFonts w:ascii="Arial" w:hAnsi="Arial" w:cs="Arial"/>
                <w:bCs/>
                <w:sz w:val="20"/>
                <w:szCs w:val="20"/>
              </w:rPr>
            </w:pPr>
            <w:r>
              <w:rPr>
                <w:rFonts w:ascii="Arial" w:hAnsi="Arial" w:cs="Arial"/>
                <w:bCs/>
                <w:sz w:val="20"/>
                <w:szCs w:val="20"/>
              </w:rPr>
              <w:t xml:space="preserve">          </w:t>
            </w:r>
            <w:r w:rsidR="007C5357" w:rsidRPr="007C5357">
              <w:rPr>
                <w:rFonts w:ascii="Arial" w:hAnsi="Arial" w:cs="Arial"/>
                <w:bCs/>
                <w:sz w:val="20"/>
                <w:szCs w:val="20"/>
              </w:rPr>
              <w:t xml:space="preserve">    </w:t>
            </w:r>
            <w:r w:rsidR="00331F55" w:rsidRPr="003414A0">
              <w:rPr>
                <w:rFonts w:ascii="Arial" w:hAnsi="Arial" w:cs="Arial"/>
                <w:bCs/>
                <w:sz w:val="20"/>
                <w:szCs w:val="20"/>
              </w:rPr>
              <w:tab/>
            </w:r>
          </w:p>
          <w:p w14:paraId="115FA831" w14:textId="4A0AF90A" w:rsidR="00B2224E" w:rsidRPr="00B2224E" w:rsidRDefault="0028473E" w:rsidP="00B2224E">
            <w:pPr>
              <w:spacing w:after="0" w:line="240" w:lineRule="auto"/>
              <w:rPr>
                <w:rFonts w:ascii="Arial" w:hAnsi="Arial" w:cs="Arial"/>
                <w:bCs/>
                <w:sz w:val="20"/>
                <w:szCs w:val="20"/>
              </w:rPr>
            </w:pPr>
            <w:r>
              <w:rPr>
                <w:rFonts w:ascii="Arial" w:hAnsi="Arial" w:cs="Arial"/>
                <w:bCs/>
                <w:sz w:val="20"/>
                <w:szCs w:val="20"/>
              </w:rPr>
              <w:t xml:space="preserve"> </w:t>
            </w:r>
            <w:r w:rsidR="00B2224E" w:rsidRPr="00B2224E">
              <w:rPr>
                <w:rFonts w:ascii="Arial" w:hAnsi="Arial" w:cs="Arial"/>
                <w:bCs/>
                <w:sz w:val="20"/>
                <w:szCs w:val="20"/>
              </w:rPr>
              <w:t>b)</w:t>
            </w:r>
            <w:r w:rsidR="00B2224E">
              <w:rPr>
                <w:rFonts w:ascii="Arial" w:hAnsi="Arial" w:cs="Arial"/>
                <w:bCs/>
                <w:sz w:val="20"/>
                <w:szCs w:val="20"/>
              </w:rPr>
              <w:t xml:space="preserve"> </w:t>
            </w:r>
            <w:r>
              <w:rPr>
                <w:rFonts w:ascii="Arial" w:hAnsi="Arial" w:cs="Arial"/>
                <w:bCs/>
                <w:sz w:val="20"/>
                <w:szCs w:val="20"/>
              </w:rPr>
              <w:t xml:space="preserve"> </w:t>
            </w:r>
            <w:r w:rsidR="00B2224E" w:rsidRPr="00B2224E">
              <w:rPr>
                <w:rFonts w:ascii="Arial" w:hAnsi="Arial" w:cs="Arial"/>
                <w:bCs/>
                <w:sz w:val="20"/>
                <w:szCs w:val="20"/>
              </w:rPr>
              <w:t>To agree the bank reconciliation and cash book updated</w:t>
            </w:r>
            <w:r w:rsidR="00D12761">
              <w:rPr>
                <w:rFonts w:ascii="Arial" w:hAnsi="Arial" w:cs="Arial"/>
                <w:bCs/>
                <w:sz w:val="20"/>
                <w:szCs w:val="20"/>
              </w:rPr>
              <w:t xml:space="preserve"> - </w:t>
            </w:r>
            <w:r w:rsidR="006C00C8" w:rsidRPr="006C00C8">
              <w:rPr>
                <w:rFonts w:ascii="Arial" w:hAnsi="Arial" w:cs="Arial"/>
                <w:b/>
                <w:sz w:val="20"/>
                <w:szCs w:val="20"/>
              </w:rPr>
              <w:t>Circulated and Agreed</w:t>
            </w:r>
          </w:p>
          <w:p w14:paraId="248C56D4" w14:textId="2200DE5C" w:rsidR="00ED6EFC" w:rsidRPr="005605C7" w:rsidRDefault="0028473E" w:rsidP="00B2224E">
            <w:pPr>
              <w:spacing w:after="0" w:line="240" w:lineRule="auto"/>
              <w:rPr>
                <w:rFonts w:ascii="Arial" w:hAnsi="Arial" w:cs="Arial"/>
                <w:b/>
                <w:sz w:val="20"/>
                <w:szCs w:val="20"/>
              </w:rPr>
            </w:pPr>
            <w:r>
              <w:rPr>
                <w:rFonts w:ascii="Arial" w:hAnsi="Arial" w:cs="Arial"/>
                <w:bCs/>
                <w:sz w:val="20"/>
                <w:szCs w:val="20"/>
              </w:rPr>
              <w:t xml:space="preserve"> </w:t>
            </w:r>
            <w:r w:rsidR="00B2224E" w:rsidRPr="00B2224E">
              <w:rPr>
                <w:rFonts w:ascii="Arial" w:hAnsi="Arial" w:cs="Arial"/>
                <w:bCs/>
                <w:sz w:val="20"/>
                <w:szCs w:val="20"/>
              </w:rPr>
              <w:t>c)</w:t>
            </w:r>
            <w:r w:rsidR="00B2224E">
              <w:rPr>
                <w:rFonts w:ascii="Arial" w:hAnsi="Arial" w:cs="Arial"/>
                <w:bCs/>
                <w:sz w:val="20"/>
                <w:szCs w:val="20"/>
              </w:rPr>
              <w:t xml:space="preserve"> </w:t>
            </w:r>
            <w:r>
              <w:rPr>
                <w:rFonts w:ascii="Arial" w:hAnsi="Arial" w:cs="Arial"/>
                <w:bCs/>
                <w:sz w:val="20"/>
                <w:szCs w:val="20"/>
              </w:rPr>
              <w:t xml:space="preserve"> </w:t>
            </w:r>
            <w:r w:rsidR="00B2224E" w:rsidRPr="00B2224E">
              <w:rPr>
                <w:rFonts w:ascii="Arial" w:hAnsi="Arial" w:cs="Arial"/>
                <w:bCs/>
                <w:sz w:val="20"/>
                <w:szCs w:val="20"/>
              </w:rPr>
              <w:t>To agree budget balances to pay</w:t>
            </w:r>
            <w:r w:rsidR="006C00C8">
              <w:rPr>
                <w:rFonts w:ascii="Arial" w:hAnsi="Arial" w:cs="Arial"/>
                <w:bCs/>
                <w:sz w:val="20"/>
                <w:szCs w:val="20"/>
              </w:rPr>
              <w:t xml:space="preserve"> </w:t>
            </w:r>
            <w:r w:rsidR="00D12761">
              <w:rPr>
                <w:rFonts w:ascii="Arial" w:hAnsi="Arial" w:cs="Arial"/>
                <w:bCs/>
                <w:sz w:val="20"/>
                <w:szCs w:val="20"/>
              </w:rPr>
              <w:t xml:space="preserve">- </w:t>
            </w:r>
            <w:r w:rsidR="006C00C8" w:rsidRPr="006C00C8">
              <w:rPr>
                <w:rFonts w:ascii="Arial" w:hAnsi="Arial" w:cs="Arial"/>
                <w:b/>
                <w:sz w:val="20"/>
                <w:szCs w:val="20"/>
              </w:rPr>
              <w:t>Circulated and Agreed</w:t>
            </w:r>
          </w:p>
        </w:tc>
      </w:tr>
      <w:tr w:rsidR="001A69CA" w:rsidRPr="00EA67D6" w14:paraId="6CCD7BF9" w14:textId="77777777" w:rsidTr="006C7808">
        <w:tc>
          <w:tcPr>
            <w:tcW w:w="1101" w:type="dxa"/>
          </w:tcPr>
          <w:p w14:paraId="6B65427A" w14:textId="4E721BAB" w:rsidR="001A69CA" w:rsidRDefault="00CA6AF7" w:rsidP="00297635">
            <w:pPr>
              <w:spacing w:after="0" w:line="240" w:lineRule="auto"/>
              <w:rPr>
                <w:rFonts w:ascii="Arial" w:hAnsi="Arial" w:cs="Arial"/>
                <w:sz w:val="20"/>
                <w:szCs w:val="20"/>
              </w:rPr>
            </w:pPr>
            <w:r>
              <w:rPr>
                <w:rFonts w:ascii="Arial" w:hAnsi="Arial" w:cs="Arial"/>
                <w:sz w:val="20"/>
                <w:szCs w:val="20"/>
              </w:rPr>
              <w:t>054/0722</w:t>
            </w:r>
          </w:p>
        </w:tc>
        <w:tc>
          <w:tcPr>
            <w:tcW w:w="8221" w:type="dxa"/>
          </w:tcPr>
          <w:p w14:paraId="5B516A4D" w14:textId="77777777" w:rsidR="001A69CA" w:rsidRDefault="00CA6AF7" w:rsidP="00B2224E">
            <w:pPr>
              <w:spacing w:after="0" w:line="240" w:lineRule="auto"/>
              <w:rPr>
                <w:rFonts w:ascii="Arial" w:hAnsi="Arial" w:cs="Arial"/>
                <w:b/>
                <w:sz w:val="20"/>
                <w:szCs w:val="20"/>
              </w:rPr>
            </w:pPr>
            <w:r>
              <w:rPr>
                <w:rFonts w:ascii="Arial" w:hAnsi="Arial" w:cs="Arial"/>
                <w:b/>
                <w:sz w:val="20"/>
                <w:szCs w:val="20"/>
              </w:rPr>
              <w:t>AOB</w:t>
            </w:r>
          </w:p>
          <w:p w14:paraId="26B44526" w14:textId="288244EA" w:rsidR="00CA6AF7" w:rsidRPr="00B2224E" w:rsidRDefault="00CA6AF7" w:rsidP="00B2224E">
            <w:pPr>
              <w:spacing w:after="0" w:line="240" w:lineRule="auto"/>
              <w:rPr>
                <w:rFonts w:ascii="Arial" w:hAnsi="Arial" w:cs="Arial"/>
                <w:b/>
                <w:sz w:val="20"/>
                <w:szCs w:val="20"/>
              </w:rPr>
            </w:pPr>
            <w:r>
              <w:rPr>
                <w:rFonts w:ascii="Arial" w:hAnsi="Arial" w:cs="Arial"/>
                <w:b/>
                <w:sz w:val="20"/>
                <w:szCs w:val="20"/>
              </w:rPr>
              <w:t xml:space="preserve">AS </w:t>
            </w:r>
            <w:r w:rsidRPr="00CA6AF7">
              <w:rPr>
                <w:rFonts w:ascii="Arial" w:hAnsi="Arial" w:cs="Arial"/>
                <w:bCs/>
                <w:sz w:val="20"/>
                <w:szCs w:val="20"/>
              </w:rPr>
              <w:t xml:space="preserve">asked if the Parish Council were permitted to employ contractors to cut back verges as a matter of safety at some junctions. Apparently other Parish Councils are allowed to. </w:t>
            </w:r>
            <w:r w:rsidRPr="00CA6AF7">
              <w:rPr>
                <w:rFonts w:ascii="Arial" w:hAnsi="Arial" w:cs="Arial"/>
                <w:b/>
                <w:sz w:val="20"/>
                <w:szCs w:val="20"/>
              </w:rPr>
              <w:t>NH</w:t>
            </w:r>
            <w:r w:rsidRPr="00CA6AF7">
              <w:rPr>
                <w:rFonts w:ascii="Arial" w:hAnsi="Arial" w:cs="Arial"/>
                <w:bCs/>
                <w:sz w:val="20"/>
                <w:szCs w:val="20"/>
              </w:rPr>
              <w:t xml:space="preserve"> will investigate further.</w:t>
            </w:r>
          </w:p>
        </w:tc>
      </w:tr>
      <w:tr w:rsidR="006B3167" w:rsidRPr="00EA67D6" w14:paraId="052C75A5" w14:textId="77777777" w:rsidTr="006C7808">
        <w:tc>
          <w:tcPr>
            <w:tcW w:w="1101" w:type="dxa"/>
          </w:tcPr>
          <w:p w14:paraId="435D5761" w14:textId="28D0153B" w:rsidR="006B3167" w:rsidRDefault="003530D3" w:rsidP="00DD3865">
            <w:pPr>
              <w:spacing w:after="0" w:line="240" w:lineRule="auto"/>
              <w:rPr>
                <w:rFonts w:ascii="Arial" w:hAnsi="Arial" w:cs="Arial"/>
                <w:sz w:val="20"/>
                <w:szCs w:val="20"/>
              </w:rPr>
            </w:pPr>
            <w:r>
              <w:rPr>
                <w:rFonts w:ascii="Arial" w:hAnsi="Arial" w:cs="Arial"/>
                <w:sz w:val="20"/>
                <w:szCs w:val="20"/>
              </w:rPr>
              <w:t>0</w:t>
            </w:r>
            <w:r w:rsidR="009B3599">
              <w:rPr>
                <w:rFonts w:ascii="Arial" w:hAnsi="Arial" w:cs="Arial"/>
                <w:sz w:val="20"/>
                <w:szCs w:val="20"/>
              </w:rPr>
              <w:t>5</w:t>
            </w:r>
            <w:r w:rsidR="00CA6AF7">
              <w:rPr>
                <w:rFonts w:ascii="Arial" w:hAnsi="Arial" w:cs="Arial"/>
                <w:sz w:val="20"/>
                <w:szCs w:val="20"/>
              </w:rPr>
              <w:t>5</w:t>
            </w:r>
            <w:r w:rsidR="003D15D6">
              <w:rPr>
                <w:rFonts w:ascii="Arial" w:hAnsi="Arial" w:cs="Arial"/>
                <w:sz w:val="20"/>
                <w:szCs w:val="20"/>
              </w:rPr>
              <w:t>/</w:t>
            </w:r>
            <w:r w:rsidR="000346F3">
              <w:rPr>
                <w:rFonts w:ascii="Arial" w:hAnsi="Arial" w:cs="Arial"/>
                <w:sz w:val="20"/>
                <w:szCs w:val="20"/>
              </w:rPr>
              <w:t>0</w:t>
            </w:r>
            <w:r w:rsidR="009B3599">
              <w:rPr>
                <w:rFonts w:ascii="Arial" w:hAnsi="Arial" w:cs="Arial"/>
                <w:sz w:val="20"/>
                <w:szCs w:val="20"/>
              </w:rPr>
              <w:t>7</w:t>
            </w:r>
            <w:r w:rsidR="0063713D">
              <w:rPr>
                <w:rFonts w:ascii="Arial" w:hAnsi="Arial" w:cs="Arial"/>
                <w:sz w:val="20"/>
                <w:szCs w:val="20"/>
              </w:rPr>
              <w:t>2</w:t>
            </w:r>
            <w:r w:rsidR="000346F3">
              <w:rPr>
                <w:rFonts w:ascii="Arial" w:hAnsi="Arial" w:cs="Arial"/>
                <w:sz w:val="20"/>
                <w:szCs w:val="20"/>
              </w:rPr>
              <w:t>2</w:t>
            </w:r>
          </w:p>
        </w:tc>
        <w:tc>
          <w:tcPr>
            <w:tcW w:w="8221" w:type="dxa"/>
          </w:tcPr>
          <w:p w14:paraId="1602D179" w14:textId="77777777" w:rsidR="008A612B" w:rsidRDefault="008A612B" w:rsidP="008A612B">
            <w:pPr>
              <w:spacing w:after="0" w:line="240" w:lineRule="auto"/>
              <w:rPr>
                <w:rFonts w:ascii="Arial" w:hAnsi="Arial" w:cs="Arial"/>
                <w:sz w:val="20"/>
                <w:szCs w:val="20"/>
              </w:rPr>
            </w:pPr>
          </w:p>
          <w:p w14:paraId="3B6CD49C" w14:textId="6D60D170"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9B3599">
              <w:rPr>
                <w:rFonts w:ascii="Arial" w:hAnsi="Arial" w:cs="Arial"/>
                <w:sz w:val="20"/>
                <w:szCs w:val="20"/>
              </w:rPr>
              <w:t>13</w:t>
            </w:r>
            <w:r w:rsidR="009B3599" w:rsidRPr="009B3599">
              <w:rPr>
                <w:rFonts w:ascii="Arial" w:hAnsi="Arial" w:cs="Arial"/>
                <w:sz w:val="20"/>
                <w:szCs w:val="20"/>
                <w:vertAlign w:val="superscript"/>
              </w:rPr>
              <w:t>th</w:t>
            </w:r>
            <w:r w:rsidR="009B3599">
              <w:rPr>
                <w:rFonts w:ascii="Arial" w:hAnsi="Arial" w:cs="Arial"/>
                <w:sz w:val="20"/>
                <w:szCs w:val="20"/>
              </w:rPr>
              <w:t xml:space="preserve"> September</w:t>
            </w:r>
            <w:r w:rsidR="0083248A">
              <w:rPr>
                <w:rFonts w:ascii="Arial" w:hAnsi="Arial" w:cs="Arial"/>
                <w:sz w:val="20"/>
                <w:szCs w:val="20"/>
              </w:rPr>
              <w:t xml:space="preserve"> </w:t>
            </w:r>
            <w:r w:rsidR="00461BF4" w:rsidRPr="00461BF4">
              <w:rPr>
                <w:rFonts w:ascii="Arial" w:hAnsi="Arial" w:cs="Arial"/>
                <w:sz w:val="20"/>
                <w:szCs w:val="20"/>
              </w:rPr>
              <w:t>202</w:t>
            </w:r>
            <w:r w:rsidR="004421CF">
              <w:rPr>
                <w:rFonts w:ascii="Arial" w:hAnsi="Arial" w:cs="Arial"/>
                <w:sz w:val="20"/>
                <w:szCs w:val="20"/>
              </w:rPr>
              <w:t>2</w:t>
            </w:r>
            <w:r>
              <w:rPr>
                <w:rFonts w:ascii="Arial" w:hAnsi="Arial" w:cs="Arial"/>
                <w:sz w:val="20"/>
                <w:szCs w:val="20"/>
              </w:rPr>
              <w:t xml:space="preserve">– </w:t>
            </w:r>
            <w:r w:rsidR="00866F33">
              <w:rPr>
                <w:rFonts w:ascii="Arial" w:hAnsi="Arial" w:cs="Arial"/>
                <w:b/>
                <w:sz w:val="20"/>
                <w:szCs w:val="20"/>
              </w:rPr>
              <w:t>Agreed</w:t>
            </w:r>
          </w:p>
          <w:p w14:paraId="5925409C" w14:textId="4E4DF38E" w:rsidR="00957888" w:rsidRPr="00E03170" w:rsidRDefault="00957888"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186BF283"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3530D3">
              <w:rPr>
                <w:rFonts w:ascii="Arial" w:hAnsi="Arial" w:cs="Arial"/>
                <w:b/>
                <w:sz w:val="20"/>
                <w:szCs w:val="20"/>
              </w:rPr>
              <w:t>8.</w:t>
            </w:r>
            <w:r w:rsidR="009B3599">
              <w:rPr>
                <w:rFonts w:ascii="Arial" w:hAnsi="Arial" w:cs="Arial"/>
                <w:b/>
                <w:sz w:val="20"/>
                <w:szCs w:val="20"/>
              </w:rPr>
              <w:t>55</w:t>
            </w:r>
            <w:r w:rsidR="003530D3">
              <w:rPr>
                <w:rFonts w:ascii="Arial" w:hAnsi="Arial" w:cs="Arial"/>
                <w:b/>
                <w:sz w:val="20"/>
                <w:szCs w:val="20"/>
              </w:rPr>
              <w:t>pm</w:t>
            </w:r>
          </w:p>
        </w:tc>
      </w:tr>
    </w:tbl>
    <w:p w14:paraId="69F859A9" w14:textId="77777777" w:rsidR="00EC6619" w:rsidRDefault="00EC6619" w:rsidP="006A6AF9"/>
    <w:sectPr w:rsidR="00EC6619" w:rsidSect="00616010">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254B" w14:textId="77777777" w:rsidR="00B9042D" w:rsidRDefault="00B9042D" w:rsidP="00426852">
      <w:pPr>
        <w:spacing w:after="0" w:line="240" w:lineRule="auto"/>
      </w:pPr>
      <w:r>
        <w:separator/>
      </w:r>
    </w:p>
  </w:endnote>
  <w:endnote w:type="continuationSeparator" w:id="0">
    <w:p w14:paraId="10DCB983" w14:textId="77777777" w:rsidR="00B9042D" w:rsidRDefault="00B9042D"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6C0A" w14:textId="77777777" w:rsidR="000E7D03" w:rsidRDefault="000E7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1F89" w14:textId="77777777" w:rsidR="000E7D03" w:rsidRDefault="000E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164F" w14:textId="77777777" w:rsidR="00B9042D" w:rsidRDefault="00B9042D" w:rsidP="00426852">
      <w:pPr>
        <w:spacing w:after="0" w:line="240" w:lineRule="auto"/>
      </w:pPr>
      <w:r>
        <w:separator/>
      </w:r>
    </w:p>
  </w:footnote>
  <w:footnote w:type="continuationSeparator" w:id="0">
    <w:p w14:paraId="57B2B91D" w14:textId="77777777" w:rsidR="00B9042D" w:rsidRDefault="00B9042D"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573D46F" w:rsidR="009A7E0D" w:rsidRDefault="000F5408">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77A9A0D4" w:rsidR="00255205" w:rsidRDefault="00255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88AC" w14:textId="4EC4F83B" w:rsidR="000E7D03" w:rsidRDefault="000E7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F2"/>
    <w:multiLevelType w:val="hybridMultilevel"/>
    <w:tmpl w:val="66DA1EA4"/>
    <w:lvl w:ilvl="0" w:tplc="D1985F4C">
      <w:start w:val="1"/>
      <w:numFmt w:val="decimal"/>
      <w:lvlText w:val="%1)"/>
      <w:lvlJc w:val="left"/>
      <w:pPr>
        <w:ind w:left="915" w:hanging="360"/>
      </w:pPr>
      <w:rPr>
        <w:rFonts w:hint="default"/>
        <w:b w:val="0"/>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 w15:restartNumberingAfterBreak="0">
    <w:nsid w:val="05356B65"/>
    <w:multiLevelType w:val="hybridMultilevel"/>
    <w:tmpl w:val="861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61CBE"/>
    <w:multiLevelType w:val="hybridMultilevel"/>
    <w:tmpl w:val="DC6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323FD"/>
    <w:multiLevelType w:val="hybridMultilevel"/>
    <w:tmpl w:val="B9929178"/>
    <w:lvl w:ilvl="0" w:tplc="97E80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840F1C"/>
    <w:multiLevelType w:val="hybridMultilevel"/>
    <w:tmpl w:val="CE0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E79C9"/>
    <w:multiLevelType w:val="hybridMultilevel"/>
    <w:tmpl w:val="4976876A"/>
    <w:lvl w:ilvl="0" w:tplc="0C462EBC">
      <w:start w:val="1"/>
      <w:numFmt w:val="lowerLetter"/>
      <w:lvlText w:val="%1)"/>
      <w:lvlJc w:val="left"/>
      <w:pPr>
        <w:ind w:left="465" w:hanging="360"/>
      </w:pPr>
      <w:rPr>
        <w:rFonts w:ascii="Arial" w:hAnsi="Arial" w:cs="Arial" w:hint="default"/>
        <w:sz w:val="2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6" w15:restartNumberingAfterBreak="0">
    <w:nsid w:val="746F2425"/>
    <w:multiLevelType w:val="hybridMultilevel"/>
    <w:tmpl w:val="A80420F8"/>
    <w:lvl w:ilvl="0" w:tplc="5C2C999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566967">
    <w:abstractNumId w:val="4"/>
  </w:num>
  <w:num w:numId="2" w16cid:durableId="456611059">
    <w:abstractNumId w:val="1"/>
  </w:num>
  <w:num w:numId="3" w16cid:durableId="1961062095">
    <w:abstractNumId w:val="2"/>
  </w:num>
  <w:num w:numId="4" w16cid:durableId="1935431833">
    <w:abstractNumId w:val="6"/>
  </w:num>
  <w:num w:numId="5" w16cid:durableId="1719935653">
    <w:abstractNumId w:val="3"/>
  </w:num>
  <w:num w:numId="6" w16cid:durableId="1795127010">
    <w:abstractNumId w:val="5"/>
  </w:num>
  <w:num w:numId="7" w16cid:durableId="96438958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C51"/>
    <w:rsid w:val="0000385F"/>
    <w:rsid w:val="00003AE0"/>
    <w:rsid w:val="00003AF8"/>
    <w:rsid w:val="000049C9"/>
    <w:rsid w:val="000065A1"/>
    <w:rsid w:val="000065E6"/>
    <w:rsid w:val="00012EE1"/>
    <w:rsid w:val="0001562D"/>
    <w:rsid w:val="00015B4A"/>
    <w:rsid w:val="00016B5C"/>
    <w:rsid w:val="00017213"/>
    <w:rsid w:val="00020B98"/>
    <w:rsid w:val="00021359"/>
    <w:rsid w:val="0002160C"/>
    <w:rsid w:val="0002225D"/>
    <w:rsid w:val="00022B28"/>
    <w:rsid w:val="0002435B"/>
    <w:rsid w:val="00024CAC"/>
    <w:rsid w:val="0002500E"/>
    <w:rsid w:val="00025675"/>
    <w:rsid w:val="00025E6A"/>
    <w:rsid w:val="000263D0"/>
    <w:rsid w:val="0002758D"/>
    <w:rsid w:val="00027FE8"/>
    <w:rsid w:val="000303C9"/>
    <w:rsid w:val="0003047E"/>
    <w:rsid w:val="00030542"/>
    <w:rsid w:val="00030D0A"/>
    <w:rsid w:val="00031617"/>
    <w:rsid w:val="00033AA5"/>
    <w:rsid w:val="00033FC7"/>
    <w:rsid w:val="00034611"/>
    <w:rsid w:val="000346F3"/>
    <w:rsid w:val="00034CB7"/>
    <w:rsid w:val="000353AE"/>
    <w:rsid w:val="00036810"/>
    <w:rsid w:val="00036CC0"/>
    <w:rsid w:val="00036EB9"/>
    <w:rsid w:val="00037432"/>
    <w:rsid w:val="000400A5"/>
    <w:rsid w:val="00042500"/>
    <w:rsid w:val="0004287A"/>
    <w:rsid w:val="00043188"/>
    <w:rsid w:val="00043589"/>
    <w:rsid w:val="00043D89"/>
    <w:rsid w:val="00043DEE"/>
    <w:rsid w:val="00044EF2"/>
    <w:rsid w:val="00046C70"/>
    <w:rsid w:val="00046EA5"/>
    <w:rsid w:val="0004710E"/>
    <w:rsid w:val="000475C2"/>
    <w:rsid w:val="00050111"/>
    <w:rsid w:val="00050DD1"/>
    <w:rsid w:val="00050E02"/>
    <w:rsid w:val="0005215A"/>
    <w:rsid w:val="00052C8A"/>
    <w:rsid w:val="00052DC6"/>
    <w:rsid w:val="000531CB"/>
    <w:rsid w:val="00053B6D"/>
    <w:rsid w:val="00053DD8"/>
    <w:rsid w:val="0005426F"/>
    <w:rsid w:val="0005482B"/>
    <w:rsid w:val="000553F7"/>
    <w:rsid w:val="00055AC5"/>
    <w:rsid w:val="0005751D"/>
    <w:rsid w:val="00057FC8"/>
    <w:rsid w:val="00060888"/>
    <w:rsid w:val="00061209"/>
    <w:rsid w:val="000627AB"/>
    <w:rsid w:val="000629F5"/>
    <w:rsid w:val="00062E61"/>
    <w:rsid w:val="00063DF8"/>
    <w:rsid w:val="00064521"/>
    <w:rsid w:val="00064700"/>
    <w:rsid w:val="00064C85"/>
    <w:rsid w:val="00064EF3"/>
    <w:rsid w:val="00064F8E"/>
    <w:rsid w:val="0006564A"/>
    <w:rsid w:val="00065A14"/>
    <w:rsid w:val="0006616E"/>
    <w:rsid w:val="00066264"/>
    <w:rsid w:val="00067347"/>
    <w:rsid w:val="00067AAA"/>
    <w:rsid w:val="00070107"/>
    <w:rsid w:val="00070419"/>
    <w:rsid w:val="0007066B"/>
    <w:rsid w:val="0007185A"/>
    <w:rsid w:val="0007214E"/>
    <w:rsid w:val="00072226"/>
    <w:rsid w:val="0007285D"/>
    <w:rsid w:val="00073296"/>
    <w:rsid w:val="000732FA"/>
    <w:rsid w:val="00073CB0"/>
    <w:rsid w:val="00074784"/>
    <w:rsid w:val="000749D9"/>
    <w:rsid w:val="00075067"/>
    <w:rsid w:val="0007786D"/>
    <w:rsid w:val="00077A7E"/>
    <w:rsid w:val="00080F33"/>
    <w:rsid w:val="00084D92"/>
    <w:rsid w:val="00084F42"/>
    <w:rsid w:val="00086819"/>
    <w:rsid w:val="00086A74"/>
    <w:rsid w:val="0008707C"/>
    <w:rsid w:val="00087591"/>
    <w:rsid w:val="00087CCE"/>
    <w:rsid w:val="0009075D"/>
    <w:rsid w:val="00090E62"/>
    <w:rsid w:val="00090F2F"/>
    <w:rsid w:val="000911BE"/>
    <w:rsid w:val="00091A1C"/>
    <w:rsid w:val="00091AB1"/>
    <w:rsid w:val="00092895"/>
    <w:rsid w:val="0009289A"/>
    <w:rsid w:val="00092DC8"/>
    <w:rsid w:val="00093632"/>
    <w:rsid w:val="00093AEF"/>
    <w:rsid w:val="0009534C"/>
    <w:rsid w:val="00095523"/>
    <w:rsid w:val="00095B19"/>
    <w:rsid w:val="00095C2B"/>
    <w:rsid w:val="0009619E"/>
    <w:rsid w:val="0009791D"/>
    <w:rsid w:val="00097C9E"/>
    <w:rsid w:val="000A0A8B"/>
    <w:rsid w:val="000A18E7"/>
    <w:rsid w:val="000A1A69"/>
    <w:rsid w:val="000A2C99"/>
    <w:rsid w:val="000A389D"/>
    <w:rsid w:val="000A39F0"/>
    <w:rsid w:val="000A49CD"/>
    <w:rsid w:val="000A5188"/>
    <w:rsid w:val="000A555F"/>
    <w:rsid w:val="000A5D43"/>
    <w:rsid w:val="000A63E4"/>
    <w:rsid w:val="000A6EAE"/>
    <w:rsid w:val="000A71D2"/>
    <w:rsid w:val="000A7D3C"/>
    <w:rsid w:val="000B128B"/>
    <w:rsid w:val="000B1485"/>
    <w:rsid w:val="000B2A1F"/>
    <w:rsid w:val="000B4EF8"/>
    <w:rsid w:val="000B6229"/>
    <w:rsid w:val="000B6A06"/>
    <w:rsid w:val="000B6CF9"/>
    <w:rsid w:val="000C0BEE"/>
    <w:rsid w:val="000C0F59"/>
    <w:rsid w:val="000C1258"/>
    <w:rsid w:val="000C1975"/>
    <w:rsid w:val="000C1A9B"/>
    <w:rsid w:val="000C3F1A"/>
    <w:rsid w:val="000C4027"/>
    <w:rsid w:val="000C4C1B"/>
    <w:rsid w:val="000C5553"/>
    <w:rsid w:val="000C7134"/>
    <w:rsid w:val="000C796C"/>
    <w:rsid w:val="000D0D4F"/>
    <w:rsid w:val="000D2638"/>
    <w:rsid w:val="000D2E3E"/>
    <w:rsid w:val="000D3349"/>
    <w:rsid w:val="000D34C9"/>
    <w:rsid w:val="000D385D"/>
    <w:rsid w:val="000D3A41"/>
    <w:rsid w:val="000D3FBF"/>
    <w:rsid w:val="000D4852"/>
    <w:rsid w:val="000D5D87"/>
    <w:rsid w:val="000D65DA"/>
    <w:rsid w:val="000D671C"/>
    <w:rsid w:val="000D73F4"/>
    <w:rsid w:val="000E02F8"/>
    <w:rsid w:val="000E09E5"/>
    <w:rsid w:val="000E0CC8"/>
    <w:rsid w:val="000E0D7F"/>
    <w:rsid w:val="000E10AF"/>
    <w:rsid w:val="000E130A"/>
    <w:rsid w:val="000E1713"/>
    <w:rsid w:val="000E17C9"/>
    <w:rsid w:val="000E2481"/>
    <w:rsid w:val="000E2B47"/>
    <w:rsid w:val="000E30D0"/>
    <w:rsid w:val="000E3229"/>
    <w:rsid w:val="000E3ED0"/>
    <w:rsid w:val="000E5CB0"/>
    <w:rsid w:val="000E5F91"/>
    <w:rsid w:val="000E7D03"/>
    <w:rsid w:val="000F2386"/>
    <w:rsid w:val="000F28B7"/>
    <w:rsid w:val="000F29FB"/>
    <w:rsid w:val="000F3338"/>
    <w:rsid w:val="000F3B26"/>
    <w:rsid w:val="000F3EAD"/>
    <w:rsid w:val="000F4FF8"/>
    <w:rsid w:val="000F51BB"/>
    <w:rsid w:val="000F5408"/>
    <w:rsid w:val="000F5AD9"/>
    <w:rsid w:val="000F6B9B"/>
    <w:rsid w:val="000F731F"/>
    <w:rsid w:val="001010A4"/>
    <w:rsid w:val="00102C6B"/>
    <w:rsid w:val="00102CDF"/>
    <w:rsid w:val="00103417"/>
    <w:rsid w:val="00103845"/>
    <w:rsid w:val="0010536D"/>
    <w:rsid w:val="00105376"/>
    <w:rsid w:val="00105491"/>
    <w:rsid w:val="0010597E"/>
    <w:rsid w:val="00105E2D"/>
    <w:rsid w:val="00106525"/>
    <w:rsid w:val="00106549"/>
    <w:rsid w:val="00106A11"/>
    <w:rsid w:val="00106E39"/>
    <w:rsid w:val="0010703C"/>
    <w:rsid w:val="00107D65"/>
    <w:rsid w:val="00111C12"/>
    <w:rsid w:val="00111DB3"/>
    <w:rsid w:val="00112E39"/>
    <w:rsid w:val="001133FD"/>
    <w:rsid w:val="00113A68"/>
    <w:rsid w:val="00114211"/>
    <w:rsid w:val="00114D2A"/>
    <w:rsid w:val="001150F4"/>
    <w:rsid w:val="001154BF"/>
    <w:rsid w:val="00115655"/>
    <w:rsid w:val="001176D7"/>
    <w:rsid w:val="0012108C"/>
    <w:rsid w:val="00121144"/>
    <w:rsid w:val="001213C6"/>
    <w:rsid w:val="0012147C"/>
    <w:rsid w:val="00121B99"/>
    <w:rsid w:val="00121DD2"/>
    <w:rsid w:val="00121F5A"/>
    <w:rsid w:val="00122135"/>
    <w:rsid w:val="001221B6"/>
    <w:rsid w:val="00122317"/>
    <w:rsid w:val="001242BA"/>
    <w:rsid w:val="00124AAE"/>
    <w:rsid w:val="00125363"/>
    <w:rsid w:val="00125D5E"/>
    <w:rsid w:val="00126AF3"/>
    <w:rsid w:val="00126B76"/>
    <w:rsid w:val="00127061"/>
    <w:rsid w:val="00127DA9"/>
    <w:rsid w:val="00131212"/>
    <w:rsid w:val="0013173B"/>
    <w:rsid w:val="00131C9D"/>
    <w:rsid w:val="001323EF"/>
    <w:rsid w:val="00132963"/>
    <w:rsid w:val="0013368B"/>
    <w:rsid w:val="00133B6A"/>
    <w:rsid w:val="00134A18"/>
    <w:rsid w:val="00134A8F"/>
    <w:rsid w:val="001358AD"/>
    <w:rsid w:val="0013605D"/>
    <w:rsid w:val="001366DB"/>
    <w:rsid w:val="001372C1"/>
    <w:rsid w:val="00140BCC"/>
    <w:rsid w:val="0014132B"/>
    <w:rsid w:val="00145209"/>
    <w:rsid w:val="0014526A"/>
    <w:rsid w:val="00150AED"/>
    <w:rsid w:val="00151395"/>
    <w:rsid w:val="00152511"/>
    <w:rsid w:val="00154151"/>
    <w:rsid w:val="0015546C"/>
    <w:rsid w:val="00155E11"/>
    <w:rsid w:val="00156779"/>
    <w:rsid w:val="001613C7"/>
    <w:rsid w:val="001619B5"/>
    <w:rsid w:val="00163A5A"/>
    <w:rsid w:val="00164B45"/>
    <w:rsid w:val="00165E13"/>
    <w:rsid w:val="00165F31"/>
    <w:rsid w:val="00165F7C"/>
    <w:rsid w:val="0016613C"/>
    <w:rsid w:val="00166529"/>
    <w:rsid w:val="001700C1"/>
    <w:rsid w:val="0017069E"/>
    <w:rsid w:val="00170F5A"/>
    <w:rsid w:val="00172C99"/>
    <w:rsid w:val="00172EF0"/>
    <w:rsid w:val="00172FA5"/>
    <w:rsid w:val="00176228"/>
    <w:rsid w:val="0017631F"/>
    <w:rsid w:val="001763C3"/>
    <w:rsid w:val="0017772D"/>
    <w:rsid w:val="00177B05"/>
    <w:rsid w:val="00177B0D"/>
    <w:rsid w:val="001814F6"/>
    <w:rsid w:val="001821A4"/>
    <w:rsid w:val="00183191"/>
    <w:rsid w:val="00183581"/>
    <w:rsid w:val="001835E7"/>
    <w:rsid w:val="001845E5"/>
    <w:rsid w:val="001862C9"/>
    <w:rsid w:val="00186386"/>
    <w:rsid w:val="00186CF5"/>
    <w:rsid w:val="00187361"/>
    <w:rsid w:val="0019187F"/>
    <w:rsid w:val="00191C84"/>
    <w:rsid w:val="00192180"/>
    <w:rsid w:val="0019250E"/>
    <w:rsid w:val="001925E8"/>
    <w:rsid w:val="00193ED1"/>
    <w:rsid w:val="0019583B"/>
    <w:rsid w:val="001959FE"/>
    <w:rsid w:val="00197AC2"/>
    <w:rsid w:val="001A0953"/>
    <w:rsid w:val="001A0D7D"/>
    <w:rsid w:val="001A0DD0"/>
    <w:rsid w:val="001A1727"/>
    <w:rsid w:val="001A1C28"/>
    <w:rsid w:val="001A204F"/>
    <w:rsid w:val="001A370A"/>
    <w:rsid w:val="001A3E4A"/>
    <w:rsid w:val="001A3F14"/>
    <w:rsid w:val="001A4D9D"/>
    <w:rsid w:val="001A56C7"/>
    <w:rsid w:val="001A581B"/>
    <w:rsid w:val="001A5C55"/>
    <w:rsid w:val="001A69CA"/>
    <w:rsid w:val="001A7D44"/>
    <w:rsid w:val="001B1C95"/>
    <w:rsid w:val="001B23AD"/>
    <w:rsid w:val="001B3388"/>
    <w:rsid w:val="001B3A6B"/>
    <w:rsid w:val="001B3ED6"/>
    <w:rsid w:val="001B4923"/>
    <w:rsid w:val="001B53D1"/>
    <w:rsid w:val="001B5C0E"/>
    <w:rsid w:val="001B5C5C"/>
    <w:rsid w:val="001B738F"/>
    <w:rsid w:val="001B77A5"/>
    <w:rsid w:val="001C018E"/>
    <w:rsid w:val="001C0310"/>
    <w:rsid w:val="001C0975"/>
    <w:rsid w:val="001C18C4"/>
    <w:rsid w:val="001C232E"/>
    <w:rsid w:val="001C242A"/>
    <w:rsid w:val="001C4CE6"/>
    <w:rsid w:val="001C61A9"/>
    <w:rsid w:val="001C6F88"/>
    <w:rsid w:val="001C7021"/>
    <w:rsid w:val="001C725C"/>
    <w:rsid w:val="001C78C2"/>
    <w:rsid w:val="001C7B7F"/>
    <w:rsid w:val="001C7D03"/>
    <w:rsid w:val="001D06AF"/>
    <w:rsid w:val="001D0AE5"/>
    <w:rsid w:val="001D1014"/>
    <w:rsid w:val="001D1120"/>
    <w:rsid w:val="001D13AA"/>
    <w:rsid w:val="001D2576"/>
    <w:rsid w:val="001D42C3"/>
    <w:rsid w:val="001D576E"/>
    <w:rsid w:val="001D6661"/>
    <w:rsid w:val="001D6F06"/>
    <w:rsid w:val="001E0F6B"/>
    <w:rsid w:val="001E114D"/>
    <w:rsid w:val="001E1F2F"/>
    <w:rsid w:val="001E3C37"/>
    <w:rsid w:val="001E44B5"/>
    <w:rsid w:val="001E5851"/>
    <w:rsid w:val="001E60C8"/>
    <w:rsid w:val="001E6D37"/>
    <w:rsid w:val="001E6DA7"/>
    <w:rsid w:val="001E7767"/>
    <w:rsid w:val="001E7A57"/>
    <w:rsid w:val="001F14CF"/>
    <w:rsid w:val="001F2410"/>
    <w:rsid w:val="001F24B3"/>
    <w:rsid w:val="001F27FA"/>
    <w:rsid w:val="001F307A"/>
    <w:rsid w:val="001F4DCA"/>
    <w:rsid w:val="001F5570"/>
    <w:rsid w:val="001F5810"/>
    <w:rsid w:val="001F6095"/>
    <w:rsid w:val="001F65BF"/>
    <w:rsid w:val="001F6AE1"/>
    <w:rsid w:val="002006DD"/>
    <w:rsid w:val="0020173B"/>
    <w:rsid w:val="002033C0"/>
    <w:rsid w:val="002038B1"/>
    <w:rsid w:val="002038F3"/>
    <w:rsid w:val="00203BD9"/>
    <w:rsid w:val="00205027"/>
    <w:rsid w:val="00205126"/>
    <w:rsid w:val="00205252"/>
    <w:rsid w:val="00205F1A"/>
    <w:rsid w:val="002068B9"/>
    <w:rsid w:val="0021002B"/>
    <w:rsid w:val="00212AF8"/>
    <w:rsid w:val="00212D21"/>
    <w:rsid w:val="002139A7"/>
    <w:rsid w:val="002152B2"/>
    <w:rsid w:val="00215B6B"/>
    <w:rsid w:val="00215BF0"/>
    <w:rsid w:val="00216CB6"/>
    <w:rsid w:val="00216EA3"/>
    <w:rsid w:val="00216F2D"/>
    <w:rsid w:val="00217799"/>
    <w:rsid w:val="00217801"/>
    <w:rsid w:val="0022032B"/>
    <w:rsid w:val="002203FE"/>
    <w:rsid w:val="00222980"/>
    <w:rsid w:val="00223164"/>
    <w:rsid w:val="00223345"/>
    <w:rsid w:val="00224504"/>
    <w:rsid w:val="00226229"/>
    <w:rsid w:val="00226326"/>
    <w:rsid w:val="00226D61"/>
    <w:rsid w:val="002272CB"/>
    <w:rsid w:val="00227694"/>
    <w:rsid w:val="0023173C"/>
    <w:rsid w:val="00232420"/>
    <w:rsid w:val="00232AAA"/>
    <w:rsid w:val="00233669"/>
    <w:rsid w:val="00233CD8"/>
    <w:rsid w:val="0023412F"/>
    <w:rsid w:val="00234BE2"/>
    <w:rsid w:val="0023521E"/>
    <w:rsid w:val="002366EF"/>
    <w:rsid w:val="00237054"/>
    <w:rsid w:val="002370A3"/>
    <w:rsid w:val="00237B86"/>
    <w:rsid w:val="00237C9E"/>
    <w:rsid w:val="00240A95"/>
    <w:rsid w:val="00240E9B"/>
    <w:rsid w:val="002410AA"/>
    <w:rsid w:val="0024227A"/>
    <w:rsid w:val="0024281E"/>
    <w:rsid w:val="00242AC7"/>
    <w:rsid w:val="00243568"/>
    <w:rsid w:val="00243A95"/>
    <w:rsid w:val="0024425E"/>
    <w:rsid w:val="00244B89"/>
    <w:rsid w:val="00246439"/>
    <w:rsid w:val="002464F1"/>
    <w:rsid w:val="00247C84"/>
    <w:rsid w:val="00247F83"/>
    <w:rsid w:val="00250507"/>
    <w:rsid w:val="00250575"/>
    <w:rsid w:val="00251455"/>
    <w:rsid w:val="002521FF"/>
    <w:rsid w:val="002524B8"/>
    <w:rsid w:val="00253CDC"/>
    <w:rsid w:val="00254073"/>
    <w:rsid w:val="00254BAB"/>
    <w:rsid w:val="00255205"/>
    <w:rsid w:val="00256429"/>
    <w:rsid w:val="00256851"/>
    <w:rsid w:val="0025698C"/>
    <w:rsid w:val="002578D7"/>
    <w:rsid w:val="00257E4D"/>
    <w:rsid w:val="00257EAA"/>
    <w:rsid w:val="00261461"/>
    <w:rsid w:val="002626B6"/>
    <w:rsid w:val="00262BAB"/>
    <w:rsid w:val="0026638C"/>
    <w:rsid w:val="00270278"/>
    <w:rsid w:val="002703AE"/>
    <w:rsid w:val="00271051"/>
    <w:rsid w:val="00271055"/>
    <w:rsid w:val="002712AD"/>
    <w:rsid w:val="00271E33"/>
    <w:rsid w:val="00271E46"/>
    <w:rsid w:val="00273154"/>
    <w:rsid w:val="00273A8E"/>
    <w:rsid w:val="00274B74"/>
    <w:rsid w:val="00274D7C"/>
    <w:rsid w:val="00274EC2"/>
    <w:rsid w:val="00275BBD"/>
    <w:rsid w:val="00275D41"/>
    <w:rsid w:val="002774BA"/>
    <w:rsid w:val="00280B44"/>
    <w:rsid w:val="002810A2"/>
    <w:rsid w:val="002810ED"/>
    <w:rsid w:val="00281E15"/>
    <w:rsid w:val="00282161"/>
    <w:rsid w:val="002823EE"/>
    <w:rsid w:val="00282FAB"/>
    <w:rsid w:val="00283DB7"/>
    <w:rsid w:val="00284202"/>
    <w:rsid w:val="00284473"/>
    <w:rsid w:val="0028473E"/>
    <w:rsid w:val="00284E31"/>
    <w:rsid w:val="00290360"/>
    <w:rsid w:val="00290BAC"/>
    <w:rsid w:val="002911F6"/>
    <w:rsid w:val="002922C6"/>
    <w:rsid w:val="00292553"/>
    <w:rsid w:val="002930B9"/>
    <w:rsid w:val="00294342"/>
    <w:rsid w:val="00294E7D"/>
    <w:rsid w:val="00294EAF"/>
    <w:rsid w:val="0029500E"/>
    <w:rsid w:val="0029507A"/>
    <w:rsid w:val="00295F32"/>
    <w:rsid w:val="0029600E"/>
    <w:rsid w:val="00297635"/>
    <w:rsid w:val="00297E7B"/>
    <w:rsid w:val="002A197C"/>
    <w:rsid w:val="002A1A75"/>
    <w:rsid w:val="002A1D21"/>
    <w:rsid w:val="002A3DA5"/>
    <w:rsid w:val="002A48F3"/>
    <w:rsid w:val="002A4EFD"/>
    <w:rsid w:val="002A4F05"/>
    <w:rsid w:val="002A5707"/>
    <w:rsid w:val="002A5DE0"/>
    <w:rsid w:val="002A68E7"/>
    <w:rsid w:val="002A6F00"/>
    <w:rsid w:val="002B0989"/>
    <w:rsid w:val="002B1B0D"/>
    <w:rsid w:val="002B2168"/>
    <w:rsid w:val="002B220D"/>
    <w:rsid w:val="002B22A0"/>
    <w:rsid w:val="002B238F"/>
    <w:rsid w:val="002B40B4"/>
    <w:rsid w:val="002B482C"/>
    <w:rsid w:val="002B5384"/>
    <w:rsid w:val="002B6665"/>
    <w:rsid w:val="002B76C1"/>
    <w:rsid w:val="002B7A29"/>
    <w:rsid w:val="002C0187"/>
    <w:rsid w:val="002C0459"/>
    <w:rsid w:val="002C161A"/>
    <w:rsid w:val="002C1CDE"/>
    <w:rsid w:val="002C341D"/>
    <w:rsid w:val="002C36F8"/>
    <w:rsid w:val="002C452B"/>
    <w:rsid w:val="002C48F0"/>
    <w:rsid w:val="002C4E6C"/>
    <w:rsid w:val="002C4FA8"/>
    <w:rsid w:val="002C5575"/>
    <w:rsid w:val="002C5F3D"/>
    <w:rsid w:val="002C66CD"/>
    <w:rsid w:val="002C6B30"/>
    <w:rsid w:val="002C6ED4"/>
    <w:rsid w:val="002C6ED9"/>
    <w:rsid w:val="002C7992"/>
    <w:rsid w:val="002D10D7"/>
    <w:rsid w:val="002D12C4"/>
    <w:rsid w:val="002D253A"/>
    <w:rsid w:val="002D2809"/>
    <w:rsid w:val="002D4FF1"/>
    <w:rsid w:val="002D536C"/>
    <w:rsid w:val="002D5378"/>
    <w:rsid w:val="002D7CFF"/>
    <w:rsid w:val="002E01DB"/>
    <w:rsid w:val="002E12EF"/>
    <w:rsid w:val="002E1FCF"/>
    <w:rsid w:val="002E2027"/>
    <w:rsid w:val="002E22E3"/>
    <w:rsid w:val="002E252A"/>
    <w:rsid w:val="002E362E"/>
    <w:rsid w:val="002E36A2"/>
    <w:rsid w:val="002E4599"/>
    <w:rsid w:val="002E4B06"/>
    <w:rsid w:val="002E4DB2"/>
    <w:rsid w:val="002E5592"/>
    <w:rsid w:val="002E5728"/>
    <w:rsid w:val="002E6095"/>
    <w:rsid w:val="002F0825"/>
    <w:rsid w:val="002F1683"/>
    <w:rsid w:val="002F1FE8"/>
    <w:rsid w:val="002F28A3"/>
    <w:rsid w:val="002F3468"/>
    <w:rsid w:val="002F3A3A"/>
    <w:rsid w:val="002F6528"/>
    <w:rsid w:val="002F66CA"/>
    <w:rsid w:val="002F6AEA"/>
    <w:rsid w:val="002F78FC"/>
    <w:rsid w:val="00300EAB"/>
    <w:rsid w:val="00301684"/>
    <w:rsid w:val="00301B94"/>
    <w:rsid w:val="00301F5B"/>
    <w:rsid w:val="00302242"/>
    <w:rsid w:val="00302DED"/>
    <w:rsid w:val="0030302D"/>
    <w:rsid w:val="00303658"/>
    <w:rsid w:val="003040FC"/>
    <w:rsid w:val="00304850"/>
    <w:rsid w:val="00304D75"/>
    <w:rsid w:val="00304E55"/>
    <w:rsid w:val="003056C3"/>
    <w:rsid w:val="003057B0"/>
    <w:rsid w:val="0030597E"/>
    <w:rsid w:val="00305EA9"/>
    <w:rsid w:val="00306517"/>
    <w:rsid w:val="0030756A"/>
    <w:rsid w:val="003077EA"/>
    <w:rsid w:val="003104BC"/>
    <w:rsid w:val="003107B4"/>
    <w:rsid w:val="003118D8"/>
    <w:rsid w:val="00312E96"/>
    <w:rsid w:val="0031387A"/>
    <w:rsid w:val="0031454A"/>
    <w:rsid w:val="00314756"/>
    <w:rsid w:val="003155BB"/>
    <w:rsid w:val="0031708B"/>
    <w:rsid w:val="00317D7A"/>
    <w:rsid w:val="00320A6E"/>
    <w:rsid w:val="00320F97"/>
    <w:rsid w:val="0032268C"/>
    <w:rsid w:val="00323E6E"/>
    <w:rsid w:val="003258E4"/>
    <w:rsid w:val="0032617B"/>
    <w:rsid w:val="0032688A"/>
    <w:rsid w:val="00326BCB"/>
    <w:rsid w:val="003274B6"/>
    <w:rsid w:val="00330514"/>
    <w:rsid w:val="00330FBD"/>
    <w:rsid w:val="00331F55"/>
    <w:rsid w:val="00331F9A"/>
    <w:rsid w:val="00333E67"/>
    <w:rsid w:val="00334614"/>
    <w:rsid w:val="00335D82"/>
    <w:rsid w:val="0033602B"/>
    <w:rsid w:val="00337309"/>
    <w:rsid w:val="00337643"/>
    <w:rsid w:val="0033770F"/>
    <w:rsid w:val="00337D9C"/>
    <w:rsid w:val="00340511"/>
    <w:rsid w:val="003412CD"/>
    <w:rsid w:val="003414A0"/>
    <w:rsid w:val="00343305"/>
    <w:rsid w:val="00345D86"/>
    <w:rsid w:val="003510A4"/>
    <w:rsid w:val="003514E0"/>
    <w:rsid w:val="003530D3"/>
    <w:rsid w:val="00353B38"/>
    <w:rsid w:val="00354498"/>
    <w:rsid w:val="00354596"/>
    <w:rsid w:val="00354E2C"/>
    <w:rsid w:val="00355785"/>
    <w:rsid w:val="0035746F"/>
    <w:rsid w:val="00357D04"/>
    <w:rsid w:val="00360DE1"/>
    <w:rsid w:val="00362FE9"/>
    <w:rsid w:val="003630E6"/>
    <w:rsid w:val="00364E87"/>
    <w:rsid w:val="003652EC"/>
    <w:rsid w:val="003656B1"/>
    <w:rsid w:val="0037031B"/>
    <w:rsid w:val="00371714"/>
    <w:rsid w:val="00373CF5"/>
    <w:rsid w:val="00380693"/>
    <w:rsid w:val="00380EDC"/>
    <w:rsid w:val="0038123C"/>
    <w:rsid w:val="0038278F"/>
    <w:rsid w:val="00383564"/>
    <w:rsid w:val="003836D1"/>
    <w:rsid w:val="003839A9"/>
    <w:rsid w:val="00383BB9"/>
    <w:rsid w:val="00384247"/>
    <w:rsid w:val="0038436B"/>
    <w:rsid w:val="0038445B"/>
    <w:rsid w:val="00384653"/>
    <w:rsid w:val="00385372"/>
    <w:rsid w:val="00385E2B"/>
    <w:rsid w:val="003868EF"/>
    <w:rsid w:val="003872DD"/>
    <w:rsid w:val="0038735D"/>
    <w:rsid w:val="00387B79"/>
    <w:rsid w:val="00390E99"/>
    <w:rsid w:val="00393970"/>
    <w:rsid w:val="00393A3C"/>
    <w:rsid w:val="003954D5"/>
    <w:rsid w:val="003959B9"/>
    <w:rsid w:val="00396292"/>
    <w:rsid w:val="003966EA"/>
    <w:rsid w:val="00396ADE"/>
    <w:rsid w:val="00397CE2"/>
    <w:rsid w:val="003A0C30"/>
    <w:rsid w:val="003A1E7F"/>
    <w:rsid w:val="003A27A7"/>
    <w:rsid w:val="003A4002"/>
    <w:rsid w:val="003A4E41"/>
    <w:rsid w:val="003A64E2"/>
    <w:rsid w:val="003A76DE"/>
    <w:rsid w:val="003B08FB"/>
    <w:rsid w:val="003B0C24"/>
    <w:rsid w:val="003B0FEC"/>
    <w:rsid w:val="003B1396"/>
    <w:rsid w:val="003B1781"/>
    <w:rsid w:val="003B1D08"/>
    <w:rsid w:val="003B1D7E"/>
    <w:rsid w:val="003B1E8B"/>
    <w:rsid w:val="003B205F"/>
    <w:rsid w:val="003B2159"/>
    <w:rsid w:val="003B24C3"/>
    <w:rsid w:val="003B462E"/>
    <w:rsid w:val="003B4FDC"/>
    <w:rsid w:val="003B58CE"/>
    <w:rsid w:val="003B64C1"/>
    <w:rsid w:val="003B6C5E"/>
    <w:rsid w:val="003B70F4"/>
    <w:rsid w:val="003B779E"/>
    <w:rsid w:val="003C219C"/>
    <w:rsid w:val="003C28E6"/>
    <w:rsid w:val="003C42B4"/>
    <w:rsid w:val="003C434F"/>
    <w:rsid w:val="003C58AF"/>
    <w:rsid w:val="003C6EC9"/>
    <w:rsid w:val="003C70D8"/>
    <w:rsid w:val="003D04E4"/>
    <w:rsid w:val="003D15D6"/>
    <w:rsid w:val="003D1D2B"/>
    <w:rsid w:val="003D27D7"/>
    <w:rsid w:val="003D3724"/>
    <w:rsid w:val="003D379A"/>
    <w:rsid w:val="003D4D18"/>
    <w:rsid w:val="003D5FB2"/>
    <w:rsid w:val="003D6090"/>
    <w:rsid w:val="003D68AB"/>
    <w:rsid w:val="003D7064"/>
    <w:rsid w:val="003D7290"/>
    <w:rsid w:val="003D744D"/>
    <w:rsid w:val="003D769D"/>
    <w:rsid w:val="003E013D"/>
    <w:rsid w:val="003E1A2A"/>
    <w:rsid w:val="003E1DE6"/>
    <w:rsid w:val="003E2058"/>
    <w:rsid w:val="003E298D"/>
    <w:rsid w:val="003E2FB3"/>
    <w:rsid w:val="003E4531"/>
    <w:rsid w:val="003E4D2B"/>
    <w:rsid w:val="003E7D9E"/>
    <w:rsid w:val="003E7E84"/>
    <w:rsid w:val="003F0734"/>
    <w:rsid w:val="003F0CEF"/>
    <w:rsid w:val="003F0DBC"/>
    <w:rsid w:val="003F0FE8"/>
    <w:rsid w:val="003F1087"/>
    <w:rsid w:val="003F26CE"/>
    <w:rsid w:val="003F3134"/>
    <w:rsid w:val="003F3209"/>
    <w:rsid w:val="003F5181"/>
    <w:rsid w:val="003F6893"/>
    <w:rsid w:val="003F7114"/>
    <w:rsid w:val="003F7738"/>
    <w:rsid w:val="00400679"/>
    <w:rsid w:val="00400EF1"/>
    <w:rsid w:val="00401B03"/>
    <w:rsid w:val="004028B8"/>
    <w:rsid w:val="00402B39"/>
    <w:rsid w:val="004031C5"/>
    <w:rsid w:val="00403730"/>
    <w:rsid w:val="00403E99"/>
    <w:rsid w:val="00405C3E"/>
    <w:rsid w:val="0040671E"/>
    <w:rsid w:val="0040694D"/>
    <w:rsid w:val="00410913"/>
    <w:rsid w:val="004115A9"/>
    <w:rsid w:val="0041222D"/>
    <w:rsid w:val="00412B64"/>
    <w:rsid w:val="00412D27"/>
    <w:rsid w:val="00413B39"/>
    <w:rsid w:val="004141D8"/>
    <w:rsid w:val="00415FB1"/>
    <w:rsid w:val="00416A47"/>
    <w:rsid w:val="00421880"/>
    <w:rsid w:val="00422485"/>
    <w:rsid w:val="00422755"/>
    <w:rsid w:val="00422C2F"/>
    <w:rsid w:val="00422CEF"/>
    <w:rsid w:val="004230AC"/>
    <w:rsid w:val="0042396A"/>
    <w:rsid w:val="0042406E"/>
    <w:rsid w:val="00426218"/>
    <w:rsid w:val="0042627B"/>
    <w:rsid w:val="00426852"/>
    <w:rsid w:val="00426E5D"/>
    <w:rsid w:val="004277B4"/>
    <w:rsid w:val="00431CFB"/>
    <w:rsid w:val="00432038"/>
    <w:rsid w:val="00432366"/>
    <w:rsid w:val="004324E3"/>
    <w:rsid w:val="00432F4A"/>
    <w:rsid w:val="00433C99"/>
    <w:rsid w:val="00436130"/>
    <w:rsid w:val="00436625"/>
    <w:rsid w:val="004413B9"/>
    <w:rsid w:val="004421CF"/>
    <w:rsid w:val="00442636"/>
    <w:rsid w:val="00443AF0"/>
    <w:rsid w:val="00445FAD"/>
    <w:rsid w:val="00446497"/>
    <w:rsid w:val="00446A5D"/>
    <w:rsid w:val="004473F1"/>
    <w:rsid w:val="00450129"/>
    <w:rsid w:val="00450E1E"/>
    <w:rsid w:val="004518A2"/>
    <w:rsid w:val="004525E7"/>
    <w:rsid w:val="00452EFB"/>
    <w:rsid w:val="00452FDC"/>
    <w:rsid w:val="00453904"/>
    <w:rsid w:val="004539E2"/>
    <w:rsid w:val="00454E8D"/>
    <w:rsid w:val="00454EC5"/>
    <w:rsid w:val="00454FAB"/>
    <w:rsid w:val="00455126"/>
    <w:rsid w:val="00455141"/>
    <w:rsid w:val="004558A4"/>
    <w:rsid w:val="00456B6B"/>
    <w:rsid w:val="00457E47"/>
    <w:rsid w:val="00457F59"/>
    <w:rsid w:val="004603A8"/>
    <w:rsid w:val="00460E7D"/>
    <w:rsid w:val="00461B80"/>
    <w:rsid w:val="00461BF4"/>
    <w:rsid w:val="00463E55"/>
    <w:rsid w:val="00466464"/>
    <w:rsid w:val="00466CB2"/>
    <w:rsid w:val="00467194"/>
    <w:rsid w:val="00467C10"/>
    <w:rsid w:val="004701A8"/>
    <w:rsid w:val="004708ED"/>
    <w:rsid w:val="00471DC7"/>
    <w:rsid w:val="00472AD3"/>
    <w:rsid w:val="00472F2F"/>
    <w:rsid w:val="00473FB5"/>
    <w:rsid w:val="004763CF"/>
    <w:rsid w:val="00476D89"/>
    <w:rsid w:val="00480B61"/>
    <w:rsid w:val="00480E0C"/>
    <w:rsid w:val="00480E41"/>
    <w:rsid w:val="00482B5A"/>
    <w:rsid w:val="00482E44"/>
    <w:rsid w:val="004836DC"/>
    <w:rsid w:val="0048426F"/>
    <w:rsid w:val="00484CC5"/>
    <w:rsid w:val="004864FB"/>
    <w:rsid w:val="00486AA0"/>
    <w:rsid w:val="00487E72"/>
    <w:rsid w:val="00487EE1"/>
    <w:rsid w:val="004901B4"/>
    <w:rsid w:val="00490323"/>
    <w:rsid w:val="0049067A"/>
    <w:rsid w:val="00491362"/>
    <w:rsid w:val="004915B2"/>
    <w:rsid w:val="0049182E"/>
    <w:rsid w:val="00491D11"/>
    <w:rsid w:val="00492055"/>
    <w:rsid w:val="00492A4A"/>
    <w:rsid w:val="004936A4"/>
    <w:rsid w:val="00493911"/>
    <w:rsid w:val="00494B4F"/>
    <w:rsid w:val="00494E5B"/>
    <w:rsid w:val="004953E9"/>
    <w:rsid w:val="004971A0"/>
    <w:rsid w:val="0049788D"/>
    <w:rsid w:val="00497D9E"/>
    <w:rsid w:val="004A0F99"/>
    <w:rsid w:val="004A1429"/>
    <w:rsid w:val="004A2E88"/>
    <w:rsid w:val="004A47EF"/>
    <w:rsid w:val="004A4865"/>
    <w:rsid w:val="004A57FC"/>
    <w:rsid w:val="004A58B1"/>
    <w:rsid w:val="004A6B4B"/>
    <w:rsid w:val="004A6D02"/>
    <w:rsid w:val="004A771C"/>
    <w:rsid w:val="004B0BAA"/>
    <w:rsid w:val="004B0D11"/>
    <w:rsid w:val="004B15FF"/>
    <w:rsid w:val="004B2845"/>
    <w:rsid w:val="004B3025"/>
    <w:rsid w:val="004B49C5"/>
    <w:rsid w:val="004B528C"/>
    <w:rsid w:val="004B5A4A"/>
    <w:rsid w:val="004B5D66"/>
    <w:rsid w:val="004C00BA"/>
    <w:rsid w:val="004C038B"/>
    <w:rsid w:val="004C1EA3"/>
    <w:rsid w:val="004C43CD"/>
    <w:rsid w:val="004C4765"/>
    <w:rsid w:val="004C47FA"/>
    <w:rsid w:val="004D099A"/>
    <w:rsid w:val="004D0B92"/>
    <w:rsid w:val="004D19FA"/>
    <w:rsid w:val="004D1EB9"/>
    <w:rsid w:val="004D2BBE"/>
    <w:rsid w:val="004D327C"/>
    <w:rsid w:val="004D40FD"/>
    <w:rsid w:val="004D4D0A"/>
    <w:rsid w:val="004D63EA"/>
    <w:rsid w:val="004E063A"/>
    <w:rsid w:val="004E3636"/>
    <w:rsid w:val="004E3995"/>
    <w:rsid w:val="004E4678"/>
    <w:rsid w:val="004E6567"/>
    <w:rsid w:val="004E6A93"/>
    <w:rsid w:val="004E793E"/>
    <w:rsid w:val="004E79A2"/>
    <w:rsid w:val="004F1405"/>
    <w:rsid w:val="004F30D0"/>
    <w:rsid w:val="004F3889"/>
    <w:rsid w:val="004F40BE"/>
    <w:rsid w:val="004F41D0"/>
    <w:rsid w:val="004F42E1"/>
    <w:rsid w:val="004F4E71"/>
    <w:rsid w:val="004F5107"/>
    <w:rsid w:val="004F5527"/>
    <w:rsid w:val="004F61B9"/>
    <w:rsid w:val="004F6205"/>
    <w:rsid w:val="004F7D4D"/>
    <w:rsid w:val="005007D3"/>
    <w:rsid w:val="00501D61"/>
    <w:rsid w:val="00501DBB"/>
    <w:rsid w:val="00501DC2"/>
    <w:rsid w:val="005028BD"/>
    <w:rsid w:val="00503420"/>
    <w:rsid w:val="005034DC"/>
    <w:rsid w:val="00503B23"/>
    <w:rsid w:val="00504843"/>
    <w:rsid w:val="0050484E"/>
    <w:rsid w:val="005058AD"/>
    <w:rsid w:val="00505AAB"/>
    <w:rsid w:val="0050670B"/>
    <w:rsid w:val="00507645"/>
    <w:rsid w:val="00507A04"/>
    <w:rsid w:val="005110C8"/>
    <w:rsid w:val="0051122C"/>
    <w:rsid w:val="00511382"/>
    <w:rsid w:val="00511652"/>
    <w:rsid w:val="00512B70"/>
    <w:rsid w:val="0051328F"/>
    <w:rsid w:val="00515B05"/>
    <w:rsid w:val="00515D2B"/>
    <w:rsid w:val="00516A6B"/>
    <w:rsid w:val="00517FE5"/>
    <w:rsid w:val="00520106"/>
    <w:rsid w:val="00520C70"/>
    <w:rsid w:val="00521629"/>
    <w:rsid w:val="005216CA"/>
    <w:rsid w:val="00521CF6"/>
    <w:rsid w:val="00523EBC"/>
    <w:rsid w:val="005241BE"/>
    <w:rsid w:val="005248E7"/>
    <w:rsid w:val="00524C40"/>
    <w:rsid w:val="0052591A"/>
    <w:rsid w:val="0052618D"/>
    <w:rsid w:val="005264DD"/>
    <w:rsid w:val="0052674B"/>
    <w:rsid w:val="00527168"/>
    <w:rsid w:val="00530689"/>
    <w:rsid w:val="00530C89"/>
    <w:rsid w:val="00530D66"/>
    <w:rsid w:val="00530D6E"/>
    <w:rsid w:val="00533743"/>
    <w:rsid w:val="0053398E"/>
    <w:rsid w:val="00534949"/>
    <w:rsid w:val="005376B5"/>
    <w:rsid w:val="0054063A"/>
    <w:rsid w:val="00540D88"/>
    <w:rsid w:val="00542238"/>
    <w:rsid w:val="00542AAD"/>
    <w:rsid w:val="00542D4F"/>
    <w:rsid w:val="00543389"/>
    <w:rsid w:val="00545046"/>
    <w:rsid w:val="00547326"/>
    <w:rsid w:val="0055002B"/>
    <w:rsid w:val="0055034F"/>
    <w:rsid w:val="00550367"/>
    <w:rsid w:val="00551355"/>
    <w:rsid w:val="005521D9"/>
    <w:rsid w:val="00552F0C"/>
    <w:rsid w:val="00553199"/>
    <w:rsid w:val="00553431"/>
    <w:rsid w:val="0055345C"/>
    <w:rsid w:val="005546B2"/>
    <w:rsid w:val="005548C2"/>
    <w:rsid w:val="00557636"/>
    <w:rsid w:val="0055779E"/>
    <w:rsid w:val="005605C7"/>
    <w:rsid w:val="00562103"/>
    <w:rsid w:val="005623D3"/>
    <w:rsid w:val="0056284F"/>
    <w:rsid w:val="00563014"/>
    <w:rsid w:val="00563436"/>
    <w:rsid w:val="00563E34"/>
    <w:rsid w:val="0056477D"/>
    <w:rsid w:val="00564A04"/>
    <w:rsid w:val="0056500C"/>
    <w:rsid w:val="0056551A"/>
    <w:rsid w:val="0056627C"/>
    <w:rsid w:val="00566D1B"/>
    <w:rsid w:val="00566D2D"/>
    <w:rsid w:val="00567077"/>
    <w:rsid w:val="005670A1"/>
    <w:rsid w:val="00567228"/>
    <w:rsid w:val="005678CE"/>
    <w:rsid w:val="00567D1C"/>
    <w:rsid w:val="00571BFD"/>
    <w:rsid w:val="0057297E"/>
    <w:rsid w:val="00572C11"/>
    <w:rsid w:val="00574126"/>
    <w:rsid w:val="00574573"/>
    <w:rsid w:val="005748D7"/>
    <w:rsid w:val="005751DE"/>
    <w:rsid w:val="0057552A"/>
    <w:rsid w:val="005760D4"/>
    <w:rsid w:val="005765A7"/>
    <w:rsid w:val="00576E2C"/>
    <w:rsid w:val="00576E80"/>
    <w:rsid w:val="005770E0"/>
    <w:rsid w:val="005801A2"/>
    <w:rsid w:val="005801B2"/>
    <w:rsid w:val="005816C5"/>
    <w:rsid w:val="00581BEE"/>
    <w:rsid w:val="00581CB3"/>
    <w:rsid w:val="00581D3F"/>
    <w:rsid w:val="00582163"/>
    <w:rsid w:val="00582F0E"/>
    <w:rsid w:val="00582F6B"/>
    <w:rsid w:val="0058321A"/>
    <w:rsid w:val="005841EF"/>
    <w:rsid w:val="0058562D"/>
    <w:rsid w:val="00585BFB"/>
    <w:rsid w:val="00587916"/>
    <w:rsid w:val="005903B8"/>
    <w:rsid w:val="00590632"/>
    <w:rsid w:val="00590BDC"/>
    <w:rsid w:val="005927A4"/>
    <w:rsid w:val="00592C6D"/>
    <w:rsid w:val="0059355D"/>
    <w:rsid w:val="00595474"/>
    <w:rsid w:val="00595574"/>
    <w:rsid w:val="005958D4"/>
    <w:rsid w:val="0059627E"/>
    <w:rsid w:val="00596A68"/>
    <w:rsid w:val="005A03B0"/>
    <w:rsid w:val="005A14BA"/>
    <w:rsid w:val="005A1AD9"/>
    <w:rsid w:val="005A238A"/>
    <w:rsid w:val="005A3AEA"/>
    <w:rsid w:val="005A413E"/>
    <w:rsid w:val="005A5C23"/>
    <w:rsid w:val="005A6206"/>
    <w:rsid w:val="005A64EF"/>
    <w:rsid w:val="005A747A"/>
    <w:rsid w:val="005B053A"/>
    <w:rsid w:val="005B0E88"/>
    <w:rsid w:val="005B1645"/>
    <w:rsid w:val="005B1734"/>
    <w:rsid w:val="005B24E3"/>
    <w:rsid w:val="005B362D"/>
    <w:rsid w:val="005B36FC"/>
    <w:rsid w:val="005B4D81"/>
    <w:rsid w:val="005B5CF5"/>
    <w:rsid w:val="005B5DC8"/>
    <w:rsid w:val="005B5FBC"/>
    <w:rsid w:val="005B61CF"/>
    <w:rsid w:val="005B7013"/>
    <w:rsid w:val="005B7326"/>
    <w:rsid w:val="005B75B6"/>
    <w:rsid w:val="005C1155"/>
    <w:rsid w:val="005C1556"/>
    <w:rsid w:val="005C208C"/>
    <w:rsid w:val="005C334C"/>
    <w:rsid w:val="005C460E"/>
    <w:rsid w:val="005C4DA8"/>
    <w:rsid w:val="005C5A9D"/>
    <w:rsid w:val="005C5E4D"/>
    <w:rsid w:val="005C6BBD"/>
    <w:rsid w:val="005C74E2"/>
    <w:rsid w:val="005D1789"/>
    <w:rsid w:val="005D2080"/>
    <w:rsid w:val="005D262D"/>
    <w:rsid w:val="005D32CB"/>
    <w:rsid w:val="005D3548"/>
    <w:rsid w:val="005D3CBD"/>
    <w:rsid w:val="005D3DF6"/>
    <w:rsid w:val="005D3EB3"/>
    <w:rsid w:val="005D45C6"/>
    <w:rsid w:val="005D5195"/>
    <w:rsid w:val="005D5B9E"/>
    <w:rsid w:val="005D67F9"/>
    <w:rsid w:val="005E038B"/>
    <w:rsid w:val="005E11FE"/>
    <w:rsid w:val="005E12FD"/>
    <w:rsid w:val="005E1BEF"/>
    <w:rsid w:val="005E2697"/>
    <w:rsid w:val="005E27F1"/>
    <w:rsid w:val="005E2969"/>
    <w:rsid w:val="005E3057"/>
    <w:rsid w:val="005E3074"/>
    <w:rsid w:val="005E45B8"/>
    <w:rsid w:val="005E7582"/>
    <w:rsid w:val="005F03DC"/>
    <w:rsid w:val="005F1976"/>
    <w:rsid w:val="005F3CE4"/>
    <w:rsid w:val="005F538E"/>
    <w:rsid w:val="005F54A2"/>
    <w:rsid w:val="005F64B0"/>
    <w:rsid w:val="005F6684"/>
    <w:rsid w:val="005F6A55"/>
    <w:rsid w:val="005F7967"/>
    <w:rsid w:val="005F7BC4"/>
    <w:rsid w:val="00600124"/>
    <w:rsid w:val="00600C67"/>
    <w:rsid w:val="00603153"/>
    <w:rsid w:val="00603831"/>
    <w:rsid w:val="00603927"/>
    <w:rsid w:val="00606428"/>
    <w:rsid w:val="00606CA4"/>
    <w:rsid w:val="00606F12"/>
    <w:rsid w:val="006076E3"/>
    <w:rsid w:val="00612CE1"/>
    <w:rsid w:val="00612EE6"/>
    <w:rsid w:val="00613316"/>
    <w:rsid w:val="006138E2"/>
    <w:rsid w:val="0061400B"/>
    <w:rsid w:val="0061409B"/>
    <w:rsid w:val="0061589E"/>
    <w:rsid w:val="00615A2F"/>
    <w:rsid w:val="00615A80"/>
    <w:rsid w:val="00616010"/>
    <w:rsid w:val="0061729E"/>
    <w:rsid w:val="0062002E"/>
    <w:rsid w:val="00620DF9"/>
    <w:rsid w:val="00621725"/>
    <w:rsid w:val="006227AA"/>
    <w:rsid w:val="006228BD"/>
    <w:rsid w:val="00623B2F"/>
    <w:rsid w:val="00624034"/>
    <w:rsid w:val="0062750A"/>
    <w:rsid w:val="0063010B"/>
    <w:rsid w:val="0063030A"/>
    <w:rsid w:val="00632D8F"/>
    <w:rsid w:val="00632EA4"/>
    <w:rsid w:val="00633826"/>
    <w:rsid w:val="00634385"/>
    <w:rsid w:val="006345C6"/>
    <w:rsid w:val="00635893"/>
    <w:rsid w:val="00635A67"/>
    <w:rsid w:val="00635C6D"/>
    <w:rsid w:val="00636F50"/>
    <w:rsid w:val="0063713D"/>
    <w:rsid w:val="006421A7"/>
    <w:rsid w:val="00643495"/>
    <w:rsid w:val="00645553"/>
    <w:rsid w:val="006455FF"/>
    <w:rsid w:val="0064571A"/>
    <w:rsid w:val="00646BA4"/>
    <w:rsid w:val="006474C6"/>
    <w:rsid w:val="006509AF"/>
    <w:rsid w:val="006522A9"/>
    <w:rsid w:val="00652682"/>
    <w:rsid w:val="006527BD"/>
    <w:rsid w:val="0065353D"/>
    <w:rsid w:val="00653B18"/>
    <w:rsid w:val="006541BF"/>
    <w:rsid w:val="0065440B"/>
    <w:rsid w:val="0065485E"/>
    <w:rsid w:val="0065546A"/>
    <w:rsid w:val="0065640D"/>
    <w:rsid w:val="00661286"/>
    <w:rsid w:val="00661C95"/>
    <w:rsid w:val="006624B7"/>
    <w:rsid w:val="00662A09"/>
    <w:rsid w:val="0066411F"/>
    <w:rsid w:val="006643D7"/>
    <w:rsid w:val="00664D15"/>
    <w:rsid w:val="00665ACC"/>
    <w:rsid w:val="00666386"/>
    <w:rsid w:val="00666BAD"/>
    <w:rsid w:val="006672A3"/>
    <w:rsid w:val="00667C2E"/>
    <w:rsid w:val="00670602"/>
    <w:rsid w:val="00671AFB"/>
    <w:rsid w:val="00671DB4"/>
    <w:rsid w:val="00672B05"/>
    <w:rsid w:val="00672E17"/>
    <w:rsid w:val="00673548"/>
    <w:rsid w:val="00673D43"/>
    <w:rsid w:val="0067468A"/>
    <w:rsid w:val="00674696"/>
    <w:rsid w:val="0067480F"/>
    <w:rsid w:val="006751DC"/>
    <w:rsid w:val="00675DCA"/>
    <w:rsid w:val="00675EBF"/>
    <w:rsid w:val="00675EFA"/>
    <w:rsid w:val="0067622C"/>
    <w:rsid w:val="00676FD9"/>
    <w:rsid w:val="00680B19"/>
    <w:rsid w:val="00680C02"/>
    <w:rsid w:val="00680D80"/>
    <w:rsid w:val="00681715"/>
    <w:rsid w:val="0068185B"/>
    <w:rsid w:val="00682158"/>
    <w:rsid w:val="006829F0"/>
    <w:rsid w:val="00682C03"/>
    <w:rsid w:val="0068326E"/>
    <w:rsid w:val="006840F8"/>
    <w:rsid w:val="006846CF"/>
    <w:rsid w:val="00685493"/>
    <w:rsid w:val="006858A9"/>
    <w:rsid w:val="00685A07"/>
    <w:rsid w:val="00685BB4"/>
    <w:rsid w:val="0068609A"/>
    <w:rsid w:val="00687DA2"/>
    <w:rsid w:val="006900C5"/>
    <w:rsid w:val="00690760"/>
    <w:rsid w:val="00690BE0"/>
    <w:rsid w:val="0069249E"/>
    <w:rsid w:val="0069330C"/>
    <w:rsid w:val="00693632"/>
    <w:rsid w:val="006940B0"/>
    <w:rsid w:val="00694F9E"/>
    <w:rsid w:val="006A182B"/>
    <w:rsid w:val="006A24CE"/>
    <w:rsid w:val="006A2E85"/>
    <w:rsid w:val="006A2FB8"/>
    <w:rsid w:val="006A35B8"/>
    <w:rsid w:val="006A4E9F"/>
    <w:rsid w:val="006A630E"/>
    <w:rsid w:val="006A6AF9"/>
    <w:rsid w:val="006A7A24"/>
    <w:rsid w:val="006A7EC6"/>
    <w:rsid w:val="006B0921"/>
    <w:rsid w:val="006B116C"/>
    <w:rsid w:val="006B12B4"/>
    <w:rsid w:val="006B13E5"/>
    <w:rsid w:val="006B25DC"/>
    <w:rsid w:val="006B2627"/>
    <w:rsid w:val="006B27B0"/>
    <w:rsid w:val="006B3167"/>
    <w:rsid w:val="006B3714"/>
    <w:rsid w:val="006B3ECA"/>
    <w:rsid w:val="006B4DA5"/>
    <w:rsid w:val="006B5C17"/>
    <w:rsid w:val="006C00C8"/>
    <w:rsid w:val="006C2861"/>
    <w:rsid w:val="006C2D8D"/>
    <w:rsid w:val="006C53B7"/>
    <w:rsid w:val="006C6145"/>
    <w:rsid w:val="006C6230"/>
    <w:rsid w:val="006C63C2"/>
    <w:rsid w:val="006C6532"/>
    <w:rsid w:val="006C6775"/>
    <w:rsid w:val="006C691F"/>
    <w:rsid w:val="006C7808"/>
    <w:rsid w:val="006C7D4A"/>
    <w:rsid w:val="006C7EB7"/>
    <w:rsid w:val="006C7EF0"/>
    <w:rsid w:val="006D005B"/>
    <w:rsid w:val="006D151B"/>
    <w:rsid w:val="006D19EF"/>
    <w:rsid w:val="006D1B00"/>
    <w:rsid w:val="006D3492"/>
    <w:rsid w:val="006D35BE"/>
    <w:rsid w:val="006D4572"/>
    <w:rsid w:val="006D4607"/>
    <w:rsid w:val="006D46AF"/>
    <w:rsid w:val="006D4AFD"/>
    <w:rsid w:val="006D5569"/>
    <w:rsid w:val="006D5F90"/>
    <w:rsid w:val="006D615B"/>
    <w:rsid w:val="006D6611"/>
    <w:rsid w:val="006D6813"/>
    <w:rsid w:val="006D7BBE"/>
    <w:rsid w:val="006E1A1F"/>
    <w:rsid w:val="006E2460"/>
    <w:rsid w:val="006E38F3"/>
    <w:rsid w:val="006E4454"/>
    <w:rsid w:val="006E464A"/>
    <w:rsid w:val="006E5546"/>
    <w:rsid w:val="006E68F2"/>
    <w:rsid w:val="006E6DE3"/>
    <w:rsid w:val="006E6F41"/>
    <w:rsid w:val="006F1965"/>
    <w:rsid w:val="006F2930"/>
    <w:rsid w:val="006F2BF9"/>
    <w:rsid w:val="006F3CC7"/>
    <w:rsid w:val="006F3DD5"/>
    <w:rsid w:val="006F4417"/>
    <w:rsid w:val="006F4478"/>
    <w:rsid w:val="006F5504"/>
    <w:rsid w:val="006F56C9"/>
    <w:rsid w:val="006F6399"/>
    <w:rsid w:val="006F646A"/>
    <w:rsid w:val="006F7291"/>
    <w:rsid w:val="006F768C"/>
    <w:rsid w:val="006F7B55"/>
    <w:rsid w:val="006F7EA2"/>
    <w:rsid w:val="007008AB"/>
    <w:rsid w:val="007016F1"/>
    <w:rsid w:val="007029BE"/>
    <w:rsid w:val="00702A94"/>
    <w:rsid w:val="007032E8"/>
    <w:rsid w:val="0070336A"/>
    <w:rsid w:val="007036F2"/>
    <w:rsid w:val="00703911"/>
    <w:rsid w:val="007041AE"/>
    <w:rsid w:val="007069E4"/>
    <w:rsid w:val="00707921"/>
    <w:rsid w:val="0071121F"/>
    <w:rsid w:val="00712252"/>
    <w:rsid w:val="007127D4"/>
    <w:rsid w:val="00712814"/>
    <w:rsid w:val="00713801"/>
    <w:rsid w:val="0071563D"/>
    <w:rsid w:val="00717869"/>
    <w:rsid w:val="00717900"/>
    <w:rsid w:val="00717916"/>
    <w:rsid w:val="00717960"/>
    <w:rsid w:val="007201C8"/>
    <w:rsid w:val="007201EA"/>
    <w:rsid w:val="007206DD"/>
    <w:rsid w:val="00720DCE"/>
    <w:rsid w:val="007237E2"/>
    <w:rsid w:val="00724516"/>
    <w:rsid w:val="00725789"/>
    <w:rsid w:val="007262AC"/>
    <w:rsid w:val="00726CD7"/>
    <w:rsid w:val="00726FC8"/>
    <w:rsid w:val="007303C3"/>
    <w:rsid w:val="00730503"/>
    <w:rsid w:val="00731B80"/>
    <w:rsid w:val="00732988"/>
    <w:rsid w:val="00733354"/>
    <w:rsid w:val="00733447"/>
    <w:rsid w:val="007337B5"/>
    <w:rsid w:val="00735307"/>
    <w:rsid w:val="007359EF"/>
    <w:rsid w:val="007363C8"/>
    <w:rsid w:val="00737BB0"/>
    <w:rsid w:val="00737CCC"/>
    <w:rsid w:val="007417DE"/>
    <w:rsid w:val="00742EB8"/>
    <w:rsid w:val="00743722"/>
    <w:rsid w:val="00744971"/>
    <w:rsid w:val="00744AA2"/>
    <w:rsid w:val="00745169"/>
    <w:rsid w:val="00745AAD"/>
    <w:rsid w:val="00746111"/>
    <w:rsid w:val="00746C2B"/>
    <w:rsid w:val="00746EE3"/>
    <w:rsid w:val="0074750E"/>
    <w:rsid w:val="00747B49"/>
    <w:rsid w:val="00751D46"/>
    <w:rsid w:val="00751D5E"/>
    <w:rsid w:val="00752111"/>
    <w:rsid w:val="007521A3"/>
    <w:rsid w:val="00752241"/>
    <w:rsid w:val="007526E3"/>
    <w:rsid w:val="00752CEB"/>
    <w:rsid w:val="00753D17"/>
    <w:rsid w:val="00754D47"/>
    <w:rsid w:val="007552F4"/>
    <w:rsid w:val="00755670"/>
    <w:rsid w:val="007556A9"/>
    <w:rsid w:val="007564E9"/>
    <w:rsid w:val="00757C53"/>
    <w:rsid w:val="00760EB0"/>
    <w:rsid w:val="007616DF"/>
    <w:rsid w:val="0076291A"/>
    <w:rsid w:val="00762A99"/>
    <w:rsid w:val="00763944"/>
    <w:rsid w:val="007639A3"/>
    <w:rsid w:val="00764B58"/>
    <w:rsid w:val="0076722B"/>
    <w:rsid w:val="00767ADB"/>
    <w:rsid w:val="00767BA1"/>
    <w:rsid w:val="00773849"/>
    <w:rsid w:val="00774F66"/>
    <w:rsid w:val="00775940"/>
    <w:rsid w:val="00775FF0"/>
    <w:rsid w:val="0077649A"/>
    <w:rsid w:val="00777E14"/>
    <w:rsid w:val="00780233"/>
    <w:rsid w:val="007814A3"/>
    <w:rsid w:val="00781BC7"/>
    <w:rsid w:val="00782FBE"/>
    <w:rsid w:val="00783A05"/>
    <w:rsid w:val="00784134"/>
    <w:rsid w:val="00784213"/>
    <w:rsid w:val="00785F4F"/>
    <w:rsid w:val="007862A9"/>
    <w:rsid w:val="007865F2"/>
    <w:rsid w:val="00787283"/>
    <w:rsid w:val="00791519"/>
    <w:rsid w:val="0079201A"/>
    <w:rsid w:val="00795677"/>
    <w:rsid w:val="0079582A"/>
    <w:rsid w:val="007963AF"/>
    <w:rsid w:val="00796496"/>
    <w:rsid w:val="0079664B"/>
    <w:rsid w:val="00796B55"/>
    <w:rsid w:val="00796E5E"/>
    <w:rsid w:val="007973D6"/>
    <w:rsid w:val="007978AC"/>
    <w:rsid w:val="00797959"/>
    <w:rsid w:val="00797B0C"/>
    <w:rsid w:val="00797F09"/>
    <w:rsid w:val="007A0222"/>
    <w:rsid w:val="007A178B"/>
    <w:rsid w:val="007A27CF"/>
    <w:rsid w:val="007A3FD9"/>
    <w:rsid w:val="007A4279"/>
    <w:rsid w:val="007A6CD6"/>
    <w:rsid w:val="007A7CC5"/>
    <w:rsid w:val="007A7EA1"/>
    <w:rsid w:val="007B0BDE"/>
    <w:rsid w:val="007B0C0E"/>
    <w:rsid w:val="007B0F65"/>
    <w:rsid w:val="007B234C"/>
    <w:rsid w:val="007B2D67"/>
    <w:rsid w:val="007B30F9"/>
    <w:rsid w:val="007B336E"/>
    <w:rsid w:val="007B3D21"/>
    <w:rsid w:val="007B45C5"/>
    <w:rsid w:val="007B45F8"/>
    <w:rsid w:val="007B51DF"/>
    <w:rsid w:val="007B7268"/>
    <w:rsid w:val="007B74DC"/>
    <w:rsid w:val="007B7F71"/>
    <w:rsid w:val="007C0236"/>
    <w:rsid w:val="007C0CAB"/>
    <w:rsid w:val="007C1D66"/>
    <w:rsid w:val="007C1FA1"/>
    <w:rsid w:val="007C22C2"/>
    <w:rsid w:val="007C41EA"/>
    <w:rsid w:val="007C4794"/>
    <w:rsid w:val="007C4B0C"/>
    <w:rsid w:val="007C5357"/>
    <w:rsid w:val="007C5BD7"/>
    <w:rsid w:val="007C6393"/>
    <w:rsid w:val="007C766C"/>
    <w:rsid w:val="007C7837"/>
    <w:rsid w:val="007C793F"/>
    <w:rsid w:val="007C7B67"/>
    <w:rsid w:val="007D0E3C"/>
    <w:rsid w:val="007D207E"/>
    <w:rsid w:val="007D2594"/>
    <w:rsid w:val="007D43EA"/>
    <w:rsid w:val="007D50DA"/>
    <w:rsid w:val="007D520C"/>
    <w:rsid w:val="007D595E"/>
    <w:rsid w:val="007D5AD6"/>
    <w:rsid w:val="007D5C3D"/>
    <w:rsid w:val="007D6863"/>
    <w:rsid w:val="007D6FE4"/>
    <w:rsid w:val="007E0BA3"/>
    <w:rsid w:val="007E123A"/>
    <w:rsid w:val="007E1DD9"/>
    <w:rsid w:val="007E2232"/>
    <w:rsid w:val="007E271A"/>
    <w:rsid w:val="007E2F53"/>
    <w:rsid w:val="007E5587"/>
    <w:rsid w:val="007E5794"/>
    <w:rsid w:val="007E58AE"/>
    <w:rsid w:val="007E621D"/>
    <w:rsid w:val="007E6EE8"/>
    <w:rsid w:val="007E714A"/>
    <w:rsid w:val="007E7163"/>
    <w:rsid w:val="007E77B0"/>
    <w:rsid w:val="007E79BE"/>
    <w:rsid w:val="007E7E0A"/>
    <w:rsid w:val="007F045D"/>
    <w:rsid w:val="007F0842"/>
    <w:rsid w:val="007F0ED5"/>
    <w:rsid w:val="007F422E"/>
    <w:rsid w:val="007F48E3"/>
    <w:rsid w:val="007F572A"/>
    <w:rsid w:val="007F6CBB"/>
    <w:rsid w:val="007F7DE5"/>
    <w:rsid w:val="008001CF"/>
    <w:rsid w:val="00801879"/>
    <w:rsid w:val="00801918"/>
    <w:rsid w:val="008027E1"/>
    <w:rsid w:val="00804255"/>
    <w:rsid w:val="00804841"/>
    <w:rsid w:val="00804E40"/>
    <w:rsid w:val="0080521C"/>
    <w:rsid w:val="008076FE"/>
    <w:rsid w:val="00812CF7"/>
    <w:rsid w:val="00813345"/>
    <w:rsid w:val="008148B7"/>
    <w:rsid w:val="00816F34"/>
    <w:rsid w:val="0081706F"/>
    <w:rsid w:val="008170E7"/>
    <w:rsid w:val="008171BD"/>
    <w:rsid w:val="008175AC"/>
    <w:rsid w:val="00817808"/>
    <w:rsid w:val="008204BC"/>
    <w:rsid w:val="00820EC6"/>
    <w:rsid w:val="00822505"/>
    <w:rsid w:val="00824426"/>
    <w:rsid w:val="00824E36"/>
    <w:rsid w:val="00824F25"/>
    <w:rsid w:val="00825573"/>
    <w:rsid w:val="008260C9"/>
    <w:rsid w:val="00826384"/>
    <w:rsid w:val="0082676E"/>
    <w:rsid w:val="00826A77"/>
    <w:rsid w:val="00826FB4"/>
    <w:rsid w:val="008316B5"/>
    <w:rsid w:val="0083248A"/>
    <w:rsid w:val="008327C8"/>
    <w:rsid w:val="00832ED1"/>
    <w:rsid w:val="0083526B"/>
    <w:rsid w:val="0083563D"/>
    <w:rsid w:val="00835CED"/>
    <w:rsid w:val="008360A4"/>
    <w:rsid w:val="00837AB1"/>
    <w:rsid w:val="00841490"/>
    <w:rsid w:val="00841DA6"/>
    <w:rsid w:val="00843CB7"/>
    <w:rsid w:val="008440FE"/>
    <w:rsid w:val="0084625B"/>
    <w:rsid w:val="00847DA8"/>
    <w:rsid w:val="0085055E"/>
    <w:rsid w:val="008505E4"/>
    <w:rsid w:val="008507E4"/>
    <w:rsid w:val="00850C78"/>
    <w:rsid w:val="00851B40"/>
    <w:rsid w:val="00851E9E"/>
    <w:rsid w:val="00852293"/>
    <w:rsid w:val="0085326D"/>
    <w:rsid w:val="008532B1"/>
    <w:rsid w:val="00853B36"/>
    <w:rsid w:val="00853EAF"/>
    <w:rsid w:val="00855BA7"/>
    <w:rsid w:val="00855DDD"/>
    <w:rsid w:val="00856068"/>
    <w:rsid w:val="00856817"/>
    <w:rsid w:val="008568C3"/>
    <w:rsid w:val="00857BF8"/>
    <w:rsid w:val="008607AF"/>
    <w:rsid w:val="0086083C"/>
    <w:rsid w:val="00861CC3"/>
    <w:rsid w:val="008621E6"/>
    <w:rsid w:val="008643BB"/>
    <w:rsid w:val="008649A8"/>
    <w:rsid w:val="00865CA1"/>
    <w:rsid w:val="008668C8"/>
    <w:rsid w:val="00866D44"/>
    <w:rsid w:val="00866F33"/>
    <w:rsid w:val="00866F3D"/>
    <w:rsid w:val="00867052"/>
    <w:rsid w:val="008677C7"/>
    <w:rsid w:val="00867FA8"/>
    <w:rsid w:val="008701D3"/>
    <w:rsid w:val="00870598"/>
    <w:rsid w:val="00870864"/>
    <w:rsid w:val="00870B0F"/>
    <w:rsid w:val="008721A7"/>
    <w:rsid w:val="0087256A"/>
    <w:rsid w:val="00872FA7"/>
    <w:rsid w:val="00873143"/>
    <w:rsid w:val="00873D26"/>
    <w:rsid w:val="00873E99"/>
    <w:rsid w:val="0087450E"/>
    <w:rsid w:val="00875AB2"/>
    <w:rsid w:val="008761F9"/>
    <w:rsid w:val="00877A70"/>
    <w:rsid w:val="00877E95"/>
    <w:rsid w:val="00880A83"/>
    <w:rsid w:val="0088124A"/>
    <w:rsid w:val="00881F98"/>
    <w:rsid w:val="00882FCD"/>
    <w:rsid w:val="0088334D"/>
    <w:rsid w:val="008839E3"/>
    <w:rsid w:val="00883E17"/>
    <w:rsid w:val="00884AC3"/>
    <w:rsid w:val="00885F31"/>
    <w:rsid w:val="0088719A"/>
    <w:rsid w:val="008873D0"/>
    <w:rsid w:val="008874EB"/>
    <w:rsid w:val="00887EE1"/>
    <w:rsid w:val="008907F9"/>
    <w:rsid w:val="00891120"/>
    <w:rsid w:val="0089196F"/>
    <w:rsid w:val="00891DD6"/>
    <w:rsid w:val="00891E80"/>
    <w:rsid w:val="0089214E"/>
    <w:rsid w:val="008927DC"/>
    <w:rsid w:val="00892BD0"/>
    <w:rsid w:val="00893C2B"/>
    <w:rsid w:val="00896B4E"/>
    <w:rsid w:val="00896CB6"/>
    <w:rsid w:val="00897A22"/>
    <w:rsid w:val="00897CC7"/>
    <w:rsid w:val="008A071F"/>
    <w:rsid w:val="008A0926"/>
    <w:rsid w:val="008A1DBF"/>
    <w:rsid w:val="008A1F88"/>
    <w:rsid w:val="008A296C"/>
    <w:rsid w:val="008A37F6"/>
    <w:rsid w:val="008A555B"/>
    <w:rsid w:val="008A5724"/>
    <w:rsid w:val="008A5A17"/>
    <w:rsid w:val="008A5F15"/>
    <w:rsid w:val="008A612B"/>
    <w:rsid w:val="008B0F23"/>
    <w:rsid w:val="008B1A63"/>
    <w:rsid w:val="008B2882"/>
    <w:rsid w:val="008B2F1D"/>
    <w:rsid w:val="008B376F"/>
    <w:rsid w:val="008B3A81"/>
    <w:rsid w:val="008B3BB0"/>
    <w:rsid w:val="008B40F7"/>
    <w:rsid w:val="008B458A"/>
    <w:rsid w:val="008B4EB3"/>
    <w:rsid w:val="008B67F0"/>
    <w:rsid w:val="008B685C"/>
    <w:rsid w:val="008B6975"/>
    <w:rsid w:val="008B6D78"/>
    <w:rsid w:val="008B7449"/>
    <w:rsid w:val="008B7D02"/>
    <w:rsid w:val="008C118C"/>
    <w:rsid w:val="008C1933"/>
    <w:rsid w:val="008C1F60"/>
    <w:rsid w:val="008C3F08"/>
    <w:rsid w:val="008C5C03"/>
    <w:rsid w:val="008C621E"/>
    <w:rsid w:val="008C6B3D"/>
    <w:rsid w:val="008C6E71"/>
    <w:rsid w:val="008C7138"/>
    <w:rsid w:val="008C736F"/>
    <w:rsid w:val="008C755B"/>
    <w:rsid w:val="008D06C1"/>
    <w:rsid w:val="008D138C"/>
    <w:rsid w:val="008D15B6"/>
    <w:rsid w:val="008D1614"/>
    <w:rsid w:val="008D16E7"/>
    <w:rsid w:val="008D2081"/>
    <w:rsid w:val="008D265E"/>
    <w:rsid w:val="008D299A"/>
    <w:rsid w:val="008D3845"/>
    <w:rsid w:val="008D40B9"/>
    <w:rsid w:val="008D70BD"/>
    <w:rsid w:val="008D73D9"/>
    <w:rsid w:val="008E161F"/>
    <w:rsid w:val="008E1C71"/>
    <w:rsid w:val="008E1FB8"/>
    <w:rsid w:val="008E3A5C"/>
    <w:rsid w:val="008E4A8F"/>
    <w:rsid w:val="008E5898"/>
    <w:rsid w:val="008E5A56"/>
    <w:rsid w:val="008E5C30"/>
    <w:rsid w:val="008F06D4"/>
    <w:rsid w:val="008F0ACE"/>
    <w:rsid w:val="008F1E6E"/>
    <w:rsid w:val="008F2266"/>
    <w:rsid w:val="008F4A35"/>
    <w:rsid w:val="008F4D96"/>
    <w:rsid w:val="008F589B"/>
    <w:rsid w:val="008F5F07"/>
    <w:rsid w:val="008F61AE"/>
    <w:rsid w:val="008F6B3F"/>
    <w:rsid w:val="009007AE"/>
    <w:rsid w:val="00900B34"/>
    <w:rsid w:val="009011C4"/>
    <w:rsid w:val="00901724"/>
    <w:rsid w:val="00901FE1"/>
    <w:rsid w:val="009022CB"/>
    <w:rsid w:val="00902310"/>
    <w:rsid w:val="00903A6A"/>
    <w:rsid w:val="00904439"/>
    <w:rsid w:val="00904E25"/>
    <w:rsid w:val="00905180"/>
    <w:rsid w:val="00906EF9"/>
    <w:rsid w:val="00907048"/>
    <w:rsid w:val="00907C81"/>
    <w:rsid w:val="00907C92"/>
    <w:rsid w:val="00910DC6"/>
    <w:rsid w:val="0091159B"/>
    <w:rsid w:val="00911BED"/>
    <w:rsid w:val="00912311"/>
    <w:rsid w:val="00912486"/>
    <w:rsid w:val="009125C9"/>
    <w:rsid w:val="00912F3A"/>
    <w:rsid w:val="009133C8"/>
    <w:rsid w:val="009134E0"/>
    <w:rsid w:val="00914812"/>
    <w:rsid w:val="009172F4"/>
    <w:rsid w:val="0091753E"/>
    <w:rsid w:val="00917660"/>
    <w:rsid w:val="009178A3"/>
    <w:rsid w:val="009208FF"/>
    <w:rsid w:val="0092403C"/>
    <w:rsid w:val="00924D0D"/>
    <w:rsid w:val="0092630B"/>
    <w:rsid w:val="00926CD1"/>
    <w:rsid w:val="0092778B"/>
    <w:rsid w:val="0093298F"/>
    <w:rsid w:val="00934D16"/>
    <w:rsid w:val="00935C87"/>
    <w:rsid w:val="00936243"/>
    <w:rsid w:val="0093678D"/>
    <w:rsid w:val="00936D14"/>
    <w:rsid w:val="009370AB"/>
    <w:rsid w:val="009374C5"/>
    <w:rsid w:val="00940EF2"/>
    <w:rsid w:val="00941774"/>
    <w:rsid w:val="009425B8"/>
    <w:rsid w:val="00942878"/>
    <w:rsid w:val="00942DAB"/>
    <w:rsid w:val="00943EF3"/>
    <w:rsid w:val="00944A27"/>
    <w:rsid w:val="00944C6F"/>
    <w:rsid w:val="00945685"/>
    <w:rsid w:val="0094630C"/>
    <w:rsid w:val="009472FE"/>
    <w:rsid w:val="00947BF8"/>
    <w:rsid w:val="0095096A"/>
    <w:rsid w:val="00950E80"/>
    <w:rsid w:val="009533D9"/>
    <w:rsid w:val="009535E6"/>
    <w:rsid w:val="00954263"/>
    <w:rsid w:val="009550E2"/>
    <w:rsid w:val="009560F7"/>
    <w:rsid w:val="0095669D"/>
    <w:rsid w:val="00956FCB"/>
    <w:rsid w:val="00957888"/>
    <w:rsid w:val="00960791"/>
    <w:rsid w:val="00960C4D"/>
    <w:rsid w:val="0096127A"/>
    <w:rsid w:val="009615E8"/>
    <w:rsid w:val="00962119"/>
    <w:rsid w:val="009624C5"/>
    <w:rsid w:val="009627E1"/>
    <w:rsid w:val="00962BE4"/>
    <w:rsid w:val="00963034"/>
    <w:rsid w:val="00963B61"/>
    <w:rsid w:val="009643D3"/>
    <w:rsid w:val="00964928"/>
    <w:rsid w:val="00964B0F"/>
    <w:rsid w:val="0096515A"/>
    <w:rsid w:val="00965AA8"/>
    <w:rsid w:val="009667F7"/>
    <w:rsid w:val="009675D1"/>
    <w:rsid w:val="00970332"/>
    <w:rsid w:val="009706B0"/>
    <w:rsid w:val="009709C2"/>
    <w:rsid w:val="00973909"/>
    <w:rsid w:val="009739C8"/>
    <w:rsid w:val="00973F75"/>
    <w:rsid w:val="00974B42"/>
    <w:rsid w:val="00974F4F"/>
    <w:rsid w:val="00975D47"/>
    <w:rsid w:val="00975DBA"/>
    <w:rsid w:val="00975EEA"/>
    <w:rsid w:val="00976DBF"/>
    <w:rsid w:val="00977166"/>
    <w:rsid w:val="009777F8"/>
    <w:rsid w:val="00980FA3"/>
    <w:rsid w:val="009821C7"/>
    <w:rsid w:val="009824BC"/>
    <w:rsid w:val="0098289A"/>
    <w:rsid w:val="0098315A"/>
    <w:rsid w:val="00983B09"/>
    <w:rsid w:val="00983DBA"/>
    <w:rsid w:val="009840F6"/>
    <w:rsid w:val="00985F11"/>
    <w:rsid w:val="009867EB"/>
    <w:rsid w:val="00987872"/>
    <w:rsid w:val="00987C93"/>
    <w:rsid w:val="00987FA4"/>
    <w:rsid w:val="00990255"/>
    <w:rsid w:val="009903C5"/>
    <w:rsid w:val="00990412"/>
    <w:rsid w:val="0099144B"/>
    <w:rsid w:val="00991585"/>
    <w:rsid w:val="009917C4"/>
    <w:rsid w:val="009925B2"/>
    <w:rsid w:val="00993227"/>
    <w:rsid w:val="009943BD"/>
    <w:rsid w:val="00994A01"/>
    <w:rsid w:val="00995DDF"/>
    <w:rsid w:val="00995DF1"/>
    <w:rsid w:val="00997B63"/>
    <w:rsid w:val="009A013B"/>
    <w:rsid w:val="009A0BA2"/>
    <w:rsid w:val="009A15B3"/>
    <w:rsid w:val="009A1CA6"/>
    <w:rsid w:val="009A5067"/>
    <w:rsid w:val="009A59BF"/>
    <w:rsid w:val="009A62BA"/>
    <w:rsid w:val="009A65BD"/>
    <w:rsid w:val="009A66CD"/>
    <w:rsid w:val="009A676E"/>
    <w:rsid w:val="009A732C"/>
    <w:rsid w:val="009A7A01"/>
    <w:rsid w:val="009A7E0D"/>
    <w:rsid w:val="009A7F88"/>
    <w:rsid w:val="009A7FF3"/>
    <w:rsid w:val="009B065C"/>
    <w:rsid w:val="009B0AE8"/>
    <w:rsid w:val="009B1483"/>
    <w:rsid w:val="009B3599"/>
    <w:rsid w:val="009B3A5A"/>
    <w:rsid w:val="009B50AD"/>
    <w:rsid w:val="009B57F9"/>
    <w:rsid w:val="009B6D3F"/>
    <w:rsid w:val="009C0A1B"/>
    <w:rsid w:val="009C0D16"/>
    <w:rsid w:val="009C0F7B"/>
    <w:rsid w:val="009C1179"/>
    <w:rsid w:val="009C1C85"/>
    <w:rsid w:val="009C20DB"/>
    <w:rsid w:val="009C523E"/>
    <w:rsid w:val="009C5ECC"/>
    <w:rsid w:val="009C60C1"/>
    <w:rsid w:val="009C62A0"/>
    <w:rsid w:val="009C66D8"/>
    <w:rsid w:val="009C715C"/>
    <w:rsid w:val="009C7AB5"/>
    <w:rsid w:val="009D1184"/>
    <w:rsid w:val="009D1A64"/>
    <w:rsid w:val="009D219D"/>
    <w:rsid w:val="009D2453"/>
    <w:rsid w:val="009D2EA7"/>
    <w:rsid w:val="009D3DCF"/>
    <w:rsid w:val="009D6490"/>
    <w:rsid w:val="009E064E"/>
    <w:rsid w:val="009E07DB"/>
    <w:rsid w:val="009E1634"/>
    <w:rsid w:val="009E184A"/>
    <w:rsid w:val="009E34C8"/>
    <w:rsid w:val="009E3AAD"/>
    <w:rsid w:val="009E4C01"/>
    <w:rsid w:val="009E4E97"/>
    <w:rsid w:val="009E511A"/>
    <w:rsid w:val="009E6B0A"/>
    <w:rsid w:val="009E777B"/>
    <w:rsid w:val="009F0847"/>
    <w:rsid w:val="009F10CF"/>
    <w:rsid w:val="009F202E"/>
    <w:rsid w:val="009F2177"/>
    <w:rsid w:val="009F2350"/>
    <w:rsid w:val="009F2636"/>
    <w:rsid w:val="009F2B59"/>
    <w:rsid w:val="009F3F5A"/>
    <w:rsid w:val="009F4716"/>
    <w:rsid w:val="009F4BA7"/>
    <w:rsid w:val="009F5A56"/>
    <w:rsid w:val="009F70D4"/>
    <w:rsid w:val="00A0058B"/>
    <w:rsid w:val="00A006B3"/>
    <w:rsid w:val="00A0148D"/>
    <w:rsid w:val="00A01FB9"/>
    <w:rsid w:val="00A0501A"/>
    <w:rsid w:val="00A05489"/>
    <w:rsid w:val="00A05839"/>
    <w:rsid w:val="00A06D62"/>
    <w:rsid w:val="00A07FE9"/>
    <w:rsid w:val="00A114E3"/>
    <w:rsid w:val="00A11D2E"/>
    <w:rsid w:val="00A120DF"/>
    <w:rsid w:val="00A13A2C"/>
    <w:rsid w:val="00A142C9"/>
    <w:rsid w:val="00A14A75"/>
    <w:rsid w:val="00A14C89"/>
    <w:rsid w:val="00A16D9E"/>
    <w:rsid w:val="00A17548"/>
    <w:rsid w:val="00A17987"/>
    <w:rsid w:val="00A2018F"/>
    <w:rsid w:val="00A20604"/>
    <w:rsid w:val="00A20998"/>
    <w:rsid w:val="00A21316"/>
    <w:rsid w:val="00A21C7F"/>
    <w:rsid w:val="00A2260A"/>
    <w:rsid w:val="00A23958"/>
    <w:rsid w:val="00A240DC"/>
    <w:rsid w:val="00A24B7B"/>
    <w:rsid w:val="00A26237"/>
    <w:rsid w:val="00A27301"/>
    <w:rsid w:val="00A2735D"/>
    <w:rsid w:val="00A27575"/>
    <w:rsid w:val="00A30448"/>
    <w:rsid w:val="00A30514"/>
    <w:rsid w:val="00A313CD"/>
    <w:rsid w:val="00A32720"/>
    <w:rsid w:val="00A32E02"/>
    <w:rsid w:val="00A33A43"/>
    <w:rsid w:val="00A34012"/>
    <w:rsid w:val="00A34338"/>
    <w:rsid w:val="00A35F22"/>
    <w:rsid w:val="00A35FD7"/>
    <w:rsid w:val="00A3676D"/>
    <w:rsid w:val="00A37072"/>
    <w:rsid w:val="00A37582"/>
    <w:rsid w:val="00A3775B"/>
    <w:rsid w:val="00A37B1D"/>
    <w:rsid w:val="00A40138"/>
    <w:rsid w:val="00A40580"/>
    <w:rsid w:val="00A40BE2"/>
    <w:rsid w:val="00A40F3B"/>
    <w:rsid w:val="00A417E4"/>
    <w:rsid w:val="00A41BAB"/>
    <w:rsid w:val="00A420C9"/>
    <w:rsid w:val="00A44358"/>
    <w:rsid w:val="00A44F17"/>
    <w:rsid w:val="00A46044"/>
    <w:rsid w:val="00A467D0"/>
    <w:rsid w:val="00A4693F"/>
    <w:rsid w:val="00A4744A"/>
    <w:rsid w:val="00A47D17"/>
    <w:rsid w:val="00A509EE"/>
    <w:rsid w:val="00A50DD2"/>
    <w:rsid w:val="00A526BD"/>
    <w:rsid w:val="00A60849"/>
    <w:rsid w:val="00A61CB9"/>
    <w:rsid w:val="00A61E25"/>
    <w:rsid w:val="00A61F07"/>
    <w:rsid w:val="00A62045"/>
    <w:rsid w:val="00A62D8F"/>
    <w:rsid w:val="00A63672"/>
    <w:rsid w:val="00A63955"/>
    <w:rsid w:val="00A64090"/>
    <w:rsid w:val="00A6516D"/>
    <w:rsid w:val="00A66236"/>
    <w:rsid w:val="00A66696"/>
    <w:rsid w:val="00A67BDC"/>
    <w:rsid w:val="00A73D7C"/>
    <w:rsid w:val="00A73F1F"/>
    <w:rsid w:val="00A75A0A"/>
    <w:rsid w:val="00A75FBA"/>
    <w:rsid w:val="00A76F88"/>
    <w:rsid w:val="00A7738D"/>
    <w:rsid w:val="00A803BE"/>
    <w:rsid w:val="00A80A22"/>
    <w:rsid w:val="00A823CF"/>
    <w:rsid w:val="00A82D1A"/>
    <w:rsid w:val="00A831F9"/>
    <w:rsid w:val="00A83B56"/>
    <w:rsid w:val="00A83C0D"/>
    <w:rsid w:val="00A8525C"/>
    <w:rsid w:val="00A857DA"/>
    <w:rsid w:val="00A864C2"/>
    <w:rsid w:val="00A86C2C"/>
    <w:rsid w:val="00A87975"/>
    <w:rsid w:val="00A90420"/>
    <w:rsid w:val="00A90D9D"/>
    <w:rsid w:val="00A92555"/>
    <w:rsid w:val="00A931D2"/>
    <w:rsid w:val="00A93E32"/>
    <w:rsid w:val="00A95B1B"/>
    <w:rsid w:val="00A96E42"/>
    <w:rsid w:val="00A97452"/>
    <w:rsid w:val="00A9773B"/>
    <w:rsid w:val="00AA1C47"/>
    <w:rsid w:val="00AA1D10"/>
    <w:rsid w:val="00AA3573"/>
    <w:rsid w:val="00AA3CE6"/>
    <w:rsid w:val="00AA42E8"/>
    <w:rsid w:val="00AA44F9"/>
    <w:rsid w:val="00AA60D1"/>
    <w:rsid w:val="00AA6464"/>
    <w:rsid w:val="00AA76D4"/>
    <w:rsid w:val="00AA7FB4"/>
    <w:rsid w:val="00AB0AD9"/>
    <w:rsid w:val="00AB0E10"/>
    <w:rsid w:val="00AB2EB8"/>
    <w:rsid w:val="00AB3B8F"/>
    <w:rsid w:val="00AB3F0A"/>
    <w:rsid w:val="00AB57EA"/>
    <w:rsid w:val="00AB59E7"/>
    <w:rsid w:val="00AB6B40"/>
    <w:rsid w:val="00AB7D98"/>
    <w:rsid w:val="00AC0680"/>
    <w:rsid w:val="00AC0849"/>
    <w:rsid w:val="00AC35F0"/>
    <w:rsid w:val="00AC3BAE"/>
    <w:rsid w:val="00AC58E0"/>
    <w:rsid w:val="00AC5F8D"/>
    <w:rsid w:val="00AC5FBE"/>
    <w:rsid w:val="00AC6801"/>
    <w:rsid w:val="00AC78C1"/>
    <w:rsid w:val="00AC7BA4"/>
    <w:rsid w:val="00AC7E7D"/>
    <w:rsid w:val="00AD07DB"/>
    <w:rsid w:val="00AD127B"/>
    <w:rsid w:val="00AD15CB"/>
    <w:rsid w:val="00AD1D12"/>
    <w:rsid w:val="00AD283B"/>
    <w:rsid w:val="00AD30AA"/>
    <w:rsid w:val="00AD350D"/>
    <w:rsid w:val="00AD4B3E"/>
    <w:rsid w:val="00AD5020"/>
    <w:rsid w:val="00AD51C3"/>
    <w:rsid w:val="00AD6D16"/>
    <w:rsid w:val="00AD7409"/>
    <w:rsid w:val="00AD749E"/>
    <w:rsid w:val="00AD7E09"/>
    <w:rsid w:val="00AE177D"/>
    <w:rsid w:val="00AE5BD3"/>
    <w:rsid w:val="00AE6595"/>
    <w:rsid w:val="00AE67B2"/>
    <w:rsid w:val="00AE6A3D"/>
    <w:rsid w:val="00AE6C3F"/>
    <w:rsid w:val="00AE726C"/>
    <w:rsid w:val="00AF1AB0"/>
    <w:rsid w:val="00AF368C"/>
    <w:rsid w:val="00AF3909"/>
    <w:rsid w:val="00AF3F22"/>
    <w:rsid w:val="00AF437B"/>
    <w:rsid w:val="00AF4C75"/>
    <w:rsid w:val="00AF56F7"/>
    <w:rsid w:val="00AF6F1F"/>
    <w:rsid w:val="00AF7C18"/>
    <w:rsid w:val="00B00296"/>
    <w:rsid w:val="00B018F6"/>
    <w:rsid w:val="00B01B7E"/>
    <w:rsid w:val="00B02928"/>
    <w:rsid w:val="00B02D46"/>
    <w:rsid w:val="00B02E41"/>
    <w:rsid w:val="00B03258"/>
    <w:rsid w:val="00B039FD"/>
    <w:rsid w:val="00B0634A"/>
    <w:rsid w:val="00B06472"/>
    <w:rsid w:val="00B0752B"/>
    <w:rsid w:val="00B079A8"/>
    <w:rsid w:val="00B10136"/>
    <w:rsid w:val="00B1301C"/>
    <w:rsid w:val="00B14FA8"/>
    <w:rsid w:val="00B152A4"/>
    <w:rsid w:val="00B16154"/>
    <w:rsid w:val="00B16D0F"/>
    <w:rsid w:val="00B17A1B"/>
    <w:rsid w:val="00B200C2"/>
    <w:rsid w:val="00B2015C"/>
    <w:rsid w:val="00B20216"/>
    <w:rsid w:val="00B209D3"/>
    <w:rsid w:val="00B217DA"/>
    <w:rsid w:val="00B218C4"/>
    <w:rsid w:val="00B21B46"/>
    <w:rsid w:val="00B21DC2"/>
    <w:rsid w:val="00B2208F"/>
    <w:rsid w:val="00B2224E"/>
    <w:rsid w:val="00B22345"/>
    <w:rsid w:val="00B22D1E"/>
    <w:rsid w:val="00B239C5"/>
    <w:rsid w:val="00B240B1"/>
    <w:rsid w:val="00B24609"/>
    <w:rsid w:val="00B24725"/>
    <w:rsid w:val="00B25D2A"/>
    <w:rsid w:val="00B27165"/>
    <w:rsid w:val="00B27B5A"/>
    <w:rsid w:val="00B301F6"/>
    <w:rsid w:val="00B3051B"/>
    <w:rsid w:val="00B31252"/>
    <w:rsid w:val="00B3158B"/>
    <w:rsid w:val="00B31B60"/>
    <w:rsid w:val="00B31E9E"/>
    <w:rsid w:val="00B32263"/>
    <w:rsid w:val="00B3261D"/>
    <w:rsid w:val="00B32C21"/>
    <w:rsid w:val="00B33707"/>
    <w:rsid w:val="00B34817"/>
    <w:rsid w:val="00B34DAF"/>
    <w:rsid w:val="00B37ACB"/>
    <w:rsid w:val="00B40B56"/>
    <w:rsid w:val="00B40F9E"/>
    <w:rsid w:val="00B410B3"/>
    <w:rsid w:val="00B4213C"/>
    <w:rsid w:val="00B42ADF"/>
    <w:rsid w:val="00B42F5A"/>
    <w:rsid w:val="00B431CB"/>
    <w:rsid w:val="00B43729"/>
    <w:rsid w:val="00B43F92"/>
    <w:rsid w:val="00B4485D"/>
    <w:rsid w:val="00B44F35"/>
    <w:rsid w:val="00B45495"/>
    <w:rsid w:val="00B45B3F"/>
    <w:rsid w:val="00B465A7"/>
    <w:rsid w:val="00B46C4D"/>
    <w:rsid w:val="00B47148"/>
    <w:rsid w:val="00B475AD"/>
    <w:rsid w:val="00B50444"/>
    <w:rsid w:val="00B50C5C"/>
    <w:rsid w:val="00B52A90"/>
    <w:rsid w:val="00B55DD3"/>
    <w:rsid w:val="00B55F6A"/>
    <w:rsid w:val="00B5623C"/>
    <w:rsid w:val="00B567E5"/>
    <w:rsid w:val="00B6117A"/>
    <w:rsid w:val="00B62302"/>
    <w:rsid w:val="00B62AAE"/>
    <w:rsid w:val="00B63938"/>
    <w:rsid w:val="00B6506C"/>
    <w:rsid w:val="00B65CEA"/>
    <w:rsid w:val="00B65FDB"/>
    <w:rsid w:val="00B66687"/>
    <w:rsid w:val="00B66B0F"/>
    <w:rsid w:val="00B66DAB"/>
    <w:rsid w:val="00B70922"/>
    <w:rsid w:val="00B70F42"/>
    <w:rsid w:val="00B71D8B"/>
    <w:rsid w:val="00B720E1"/>
    <w:rsid w:val="00B730B5"/>
    <w:rsid w:val="00B73DD6"/>
    <w:rsid w:val="00B7494B"/>
    <w:rsid w:val="00B75C93"/>
    <w:rsid w:val="00B77553"/>
    <w:rsid w:val="00B777D5"/>
    <w:rsid w:val="00B77B51"/>
    <w:rsid w:val="00B81391"/>
    <w:rsid w:val="00B813BF"/>
    <w:rsid w:val="00B8279F"/>
    <w:rsid w:val="00B832CF"/>
    <w:rsid w:val="00B84D25"/>
    <w:rsid w:val="00B84FB3"/>
    <w:rsid w:val="00B85312"/>
    <w:rsid w:val="00B85443"/>
    <w:rsid w:val="00B85521"/>
    <w:rsid w:val="00B858F5"/>
    <w:rsid w:val="00B85905"/>
    <w:rsid w:val="00B8602E"/>
    <w:rsid w:val="00B87089"/>
    <w:rsid w:val="00B9042D"/>
    <w:rsid w:val="00B91716"/>
    <w:rsid w:val="00B9256D"/>
    <w:rsid w:val="00B93D99"/>
    <w:rsid w:val="00B94F20"/>
    <w:rsid w:val="00B96417"/>
    <w:rsid w:val="00B96612"/>
    <w:rsid w:val="00B9768C"/>
    <w:rsid w:val="00BA0263"/>
    <w:rsid w:val="00BA09E8"/>
    <w:rsid w:val="00BA30E5"/>
    <w:rsid w:val="00BA43F3"/>
    <w:rsid w:val="00BA5463"/>
    <w:rsid w:val="00BA547C"/>
    <w:rsid w:val="00BA5F62"/>
    <w:rsid w:val="00BB00DF"/>
    <w:rsid w:val="00BB0E0C"/>
    <w:rsid w:val="00BB0EDD"/>
    <w:rsid w:val="00BB1E49"/>
    <w:rsid w:val="00BB337B"/>
    <w:rsid w:val="00BB456C"/>
    <w:rsid w:val="00BB70F7"/>
    <w:rsid w:val="00BB7E66"/>
    <w:rsid w:val="00BC0CAC"/>
    <w:rsid w:val="00BC125F"/>
    <w:rsid w:val="00BC18B7"/>
    <w:rsid w:val="00BC1DED"/>
    <w:rsid w:val="00BC41B9"/>
    <w:rsid w:val="00BC4BCF"/>
    <w:rsid w:val="00BC4C0F"/>
    <w:rsid w:val="00BC50F1"/>
    <w:rsid w:val="00BC54DE"/>
    <w:rsid w:val="00BC6CEE"/>
    <w:rsid w:val="00BD0E5F"/>
    <w:rsid w:val="00BD0F34"/>
    <w:rsid w:val="00BD107F"/>
    <w:rsid w:val="00BD18F3"/>
    <w:rsid w:val="00BD1ED1"/>
    <w:rsid w:val="00BD20A3"/>
    <w:rsid w:val="00BD3B38"/>
    <w:rsid w:val="00BD42E6"/>
    <w:rsid w:val="00BD4931"/>
    <w:rsid w:val="00BD5C68"/>
    <w:rsid w:val="00BD6E21"/>
    <w:rsid w:val="00BD7466"/>
    <w:rsid w:val="00BE2235"/>
    <w:rsid w:val="00BE22B2"/>
    <w:rsid w:val="00BE248D"/>
    <w:rsid w:val="00BE4D8E"/>
    <w:rsid w:val="00BE5E14"/>
    <w:rsid w:val="00BE62FE"/>
    <w:rsid w:val="00BE74C8"/>
    <w:rsid w:val="00BF047C"/>
    <w:rsid w:val="00BF0AA0"/>
    <w:rsid w:val="00BF22FF"/>
    <w:rsid w:val="00BF2955"/>
    <w:rsid w:val="00BF447B"/>
    <w:rsid w:val="00BF58F8"/>
    <w:rsid w:val="00BF6998"/>
    <w:rsid w:val="00BF6C68"/>
    <w:rsid w:val="00BF7609"/>
    <w:rsid w:val="00C02C20"/>
    <w:rsid w:val="00C03B59"/>
    <w:rsid w:val="00C04A15"/>
    <w:rsid w:val="00C052B2"/>
    <w:rsid w:val="00C05D6E"/>
    <w:rsid w:val="00C07496"/>
    <w:rsid w:val="00C103CA"/>
    <w:rsid w:val="00C1151B"/>
    <w:rsid w:val="00C11C55"/>
    <w:rsid w:val="00C12968"/>
    <w:rsid w:val="00C148A4"/>
    <w:rsid w:val="00C15AC1"/>
    <w:rsid w:val="00C15D99"/>
    <w:rsid w:val="00C16614"/>
    <w:rsid w:val="00C1768D"/>
    <w:rsid w:val="00C22121"/>
    <w:rsid w:val="00C23557"/>
    <w:rsid w:val="00C247AB"/>
    <w:rsid w:val="00C25010"/>
    <w:rsid w:val="00C25826"/>
    <w:rsid w:val="00C25A0A"/>
    <w:rsid w:val="00C279D4"/>
    <w:rsid w:val="00C27CC5"/>
    <w:rsid w:val="00C319BD"/>
    <w:rsid w:val="00C32606"/>
    <w:rsid w:val="00C32648"/>
    <w:rsid w:val="00C330D8"/>
    <w:rsid w:val="00C339DC"/>
    <w:rsid w:val="00C36216"/>
    <w:rsid w:val="00C36F17"/>
    <w:rsid w:val="00C372B6"/>
    <w:rsid w:val="00C37658"/>
    <w:rsid w:val="00C37ED8"/>
    <w:rsid w:val="00C37FBF"/>
    <w:rsid w:val="00C41349"/>
    <w:rsid w:val="00C413EF"/>
    <w:rsid w:val="00C42FDD"/>
    <w:rsid w:val="00C43340"/>
    <w:rsid w:val="00C44039"/>
    <w:rsid w:val="00C45A62"/>
    <w:rsid w:val="00C45AF2"/>
    <w:rsid w:val="00C45D21"/>
    <w:rsid w:val="00C469C8"/>
    <w:rsid w:val="00C47A65"/>
    <w:rsid w:val="00C50504"/>
    <w:rsid w:val="00C51676"/>
    <w:rsid w:val="00C51FB8"/>
    <w:rsid w:val="00C521A0"/>
    <w:rsid w:val="00C53602"/>
    <w:rsid w:val="00C53C3A"/>
    <w:rsid w:val="00C54FBB"/>
    <w:rsid w:val="00C5554D"/>
    <w:rsid w:val="00C56773"/>
    <w:rsid w:val="00C5682C"/>
    <w:rsid w:val="00C5724E"/>
    <w:rsid w:val="00C57678"/>
    <w:rsid w:val="00C576BB"/>
    <w:rsid w:val="00C60FF6"/>
    <w:rsid w:val="00C61BB6"/>
    <w:rsid w:val="00C62221"/>
    <w:rsid w:val="00C62C9E"/>
    <w:rsid w:val="00C630CB"/>
    <w:rsid w:val="00C635CC"/>
    <w:rsid w:val="00C63B00"/>
    <w:rsid w:val="00C64860"/>
    <w:rsid w:val="00C65EA7"/>
    <w:rsid w:val="00C67A4B"/>
    <w:rsid w:val="00C706EB"/>
    <w:rsid w:val="00C70D20"/>
    <w:rsid w:val="00C70F29"/>
    <w:rsid w:val="00C7142C"/>
    <w:rsid w:val="00C71B9A"/>
    <w:rsid w:val="00C7340C"/>
    <w:rsid w:val="00C74FB9"/>
    <w:rsid w:val="00C763D5"/>
    <w:rsid w:val="00C7640A"/>
    <w:rsid w:val="00C76A16"/>
    <w:rsid w:val="00C76F9E"/>
    <w:rsid w:val="00C77B2B"/>
    <w:rsid w:val="00C8231E"/>
    <w:rsid w:val="00C84B0E"/>
    <w:rsid w:val="00C85E8B"/>
    <w:rsid w:val="00C86EBC"/>
    <w:rsid w:val="00C87ECE"/>
    <w:rsid w:val="00C90337"/>
    <w:rsid w:val="00C90704"/>
    <w:rsid w:val="00C907DE"/>
    <w:rsid w:val="00C9098B"/>
    <w:rsid w:val="00C90C09"/>
    <w:rsid w:val="00C90E22"/>
    <w:rsid w:val="00C91B71"/>
    <w:rsid w:val="00C91C36"/>
    <w:rsid w:val="00C9217A"/>
    <w:rsid w:val="00C92DA2"/>
    <w:rsid w:val="00C93399"/>
    <w:rsid w:val="00C94133"/>
    <w:rsid w:val="00C941C8"/>
    <w:rsid w:val="00C95A63"/>
    <w:rsid w:val="00C961B2"/>
    <w:rsid w:val="00C9730D"/>
    <w:rsid w:val="00CA0715"/>
    <w:rsid w:val="00CA21F5"/>
    <w:rsid w:val="00CA26C7"/>
    <w:rsid w:val="00CA27B7"/>
    <w:rsid w:val="00CA585C"/>
    <w:rsid w:val="00CA6AF7"/>
    <w:rsid w:val="00CA73DF"/>
    <w:rsid w:val="00CA7D48"/>
    <w:rsid w:val="00CB0A42"/>
    <w:rsid w:val="00CB1A52"/>
    <w:rsid w:val="00CB2C57"/>
    <w:rsid w:val="00CB43F1"/>
    <w:rsid w:val="00CB4A1B"/>
    <w:rsid w:val="00CB5F63"/>
    <w:rsid w:val="00CB6CD6"/>
    <w:rsid w:val="00CB7485"/>
    <w:rsid w:val="00CB7C3F"/>
    <w:rsid w:val="00CC0324"/>
    <w:rsid w:val="00CC0750"/>
    <w:rsid w:val="00CC12C6"/>
    <w:rsid w:val="00CC2BAD"/>
    <w:rsid w:val="00CC3B1A"/>
    <w:rsid w:val="00CC44DF"/>
    <w:rsid w:val="00CC51DF"/>
    <w:rsid w:val="00CC6C64"/>
    <w:rsid w:val="00CD1117"/>
    <w:rsid w:val="00CD15CD"/>
    <w:rsid w:val="00CD2DE1"/>
    <w:rsid w:val="00CD3162"/>
    <w:rsid w:val="00CD3CFD"/>
    <w:rsid w:val="00CD5961"/>
    <w:rsid w:val="00CD6066"/>
    <w:rsid w:val="00CD7F73"/>
    <w:rsid w:val="00CE01F5"/>
    <w:rsid w:val="00CE1768"/>
    <w:rsid w:val="00CE28D5"/>
    <w:rsid w:val="00CE3462"/>
    <w:rsid w:val="00CE38C0"/>
    <w:rsid w:val="00CE3E33"/>
    <w:rsid w:val="00CE47D4"/>
    <w:rsid w:val="00CE49A2"/>
    <w:rsid w:val="00CE4AF2"/>
    <w:rsid w:val="00CE4B10"/>
    <w:rsid w:val="00CE573D"/>
    <w:rsid w:val="00CE6783"/>
    <w:rsid w:val="00CE754A"/>
    <w:rsid w:val="00CF05D7"/>
    <w:rsid w:val="00CF0B88"/>
    <w:rsid w:val="00CF4817"/>
    <w:rsid w:val="00CF61A9"/>
    <w:rsid w:val="00CF6B13"/>
    <w:rsid w:val="00CF6DDF"/>
    <w:rsid w:val="00D01975"/>
    <w:rsid w:val="00D01AF7"/>
    <w:rsid w:val="00D0213A"/>
    <w:rsid w:val="00D02678"/>
    <w:rsid w:val="00D02C4A"/>
    <w:rsid w:val="00D03384"/>
    <w:rsid w:val="00D035DC"/>
    <w:rsid w:val="00D03610"/>
    <w:rsid w:val="00D039EA"/>
    <w:rsid w:val="00D03AC3"/>
    <w:rsid w:val="00D045CA"/>
    <w:rsid w:val="00D067D9"/>
    <w:rsid w:val="00D06C56"/>
    <w:rsid w:val="00D0759D"/>
    <w:rsid w:val="00D10315"/>
    <w:rsid w:val="00D1193D"/>
    <w:rsid w:val="00D123B8"/>
    <w:rsid w:val="00D12761"/>
    <w:rsid w:val="00D13F15"/>
    <w:rsid w:val="00D14ACE"/>
    <w:rsid w:val="00D154BB"/>
    <w:rsid w:val="00D16532"/>
    <w:rsid w:val="00D17E0A"/>
    <w:rsid w:val="00D20757"/>
    <w:rsid w:val="00D212F2"/>
    <w:rsid w:val="00D2181A"/>
    <w:rsid w:val="00D2231F"/>
    <w:rsid w:val="00D22582"/>
    <w:rsid w:val="00D245DE"/>
    <w:rsid w:val="00D24ACC"/>
    <w:rsid w:val="00D2634C"/>
    <w:rsid w:val="00D26619"/>
    <w:rsid w:val="00D26E45"/>
    <w:rsid w:val="00D26E65"/>
    <w:rsid w:val="00D271B3"/>
    <w:rsid w:val="00D3063D"/>
    <w:rsid w:val="00D307BA"/>
    <w:rsid w:val="00D32DE5"/>
    <w:rsid w:val="00D335D0"/>
    <w:rsid w:val="00D338A3"/>
    <w:rsid w:val="00D33B09"/>
    <w:rsid w:val="00D33D0D"/>
    <w:rsid w:val="00D345CF"/>
    <w:rsid w:val="00D3553B"/>
    <w:rsid w:val="00D36C15"/>
    <w:rsid w:val="00D3721F"/>
    <w:rsid w:val="00D372DE"/>
    <w:rsid w:val="00D37997"/>
    <w:rsid w:val="00D37B4C"/>
    <w:rsid w:val="00D37D5E"/>
    <w:rsid w:val="00D40F54"/>
    <w:rsid w:val="00D41127"/>
    <w:rsid w:val="00D411AF"/>
    <w:rsid w:val="00D426A6"/>
    <w:rsid w:val="00D427D6"/>
    <w:rsid w:val="00D42DA8"/>
    <w:rsid w:val="00D445A2"/>
    <w:rsid w:val="00D457A9"/>
    <w:rsid w:val="00D4630F"/>
    <w:rsid w:val="00D47A85"/>
    <w:rsid w:val="00D50E2D"/>
    <w:rsid w:val="00D5109A"/>
    <w:rsid w:val="00D51888"/>
    <w:rsid w:val="00D51B7D"/>
    <w:rsid w:val="00D5277A"/>
    <w:rsid w:val="00D527F1"/>
    <w:rsid w:val="00D5348A"/>
    <w:rsid w:val="00D53AB4"/>
    <w:rsid w:val="00D53EE1"/>
    <w:rsid w:val="00D54A9F"/>
    <w:rsid w:val="00D54E59"/>
    <w:rsid w:val="00D54F02"/>
    <w:rsid w:val="00D554E2"/>
    <w:rsid w:val="00D56E6D"/>
    <w:rsid w:val="00D5789F"/>
    <w:rsid w:val="00D603D4"/>
    <w:rsid w:val="00D63AC1"/>
    <w:rsid w:val="00D651A9"/>
    <w:rsid w:val="00D66124"/>
    <w:rsid w:val="00D664D3"/>
    <w:rsid w:val="00D709DE"/>
    <w:rsid w:val="00D70B9B"/>
    <w:rsid w:val="00D720F9"/>
    <w:rsid w:val="00D7247A"/>
    <w:rsid w:val="00D72B5C"/>
    <w:rsid w:val="00D72F2D"/>
    <w:rsid w:val="00D74AD4"/>
    <w:rsid w:val="00D74E2B"/>
    <w:rsid w:val="00D750F2"/>
    <w:rsid w:val="00D75ABC"/>
    <w:rsid w:val="00D769F0"/>
    <w:rsid w:val="00D76AC1"/>
    <w:rsid w:val="00D77A54"/>
    <w:rsid w:val="00D77B44"/>
    <w:rsid w:val="00D77E67"/>
    <w:rsid w:val="00D80332"/>
    <w:rsid w:val="00D8111B"/>
    <w:rsid w:val="00D812DF"/>
    <w:rsid w:val="00D8179E"/>
    <w:rsid w:val="00D81FFB"/>
    <w:rsid w:val="00D83EE5"/>
    <w:rsid w:val="00D83F2B"/>
    <w:rsid w:val="00D84305"/>
    <w:rsid w:val="00D84D3F"/>
    <w:rsid w:val="00D84DC9"/>
    <w:rsid w:val="00D851A6"/>
    <w:rsid w:val="00D8545A"/>
    <w:rsid w:val="00D87602"/>
    <w:rsid w:val="00D879CF"/>
    <w:rsid w:val="00D9154E"/>
    <w:rsid w:val="00D91AC2"/>
    <w:rsid w:val="00D9294E"/>
    <w:rsid w:val="00D92E16"/>
    <w:rsid w:val="00D935FF"/>
    <w:rsid w:val="00D937BF"/>
    <w:rsid w:val="00D94466"/>
    <w:rsid w:val="00D944B9"/>
    <w:rsid w:val="00D94A13"/>
    <w:rsid w:val="00D9510D"/>
    <w:rsid w:val="00D9592F"/>
    <w:rsid w:val="00D95BFD"/>
    <w:rsid w:val="00D9730F"/>
    <w:rsid w:val="00D97C48"/>
    <w:rsid w:val="00D97D6C"/>
    <w:rsid w:val="00D97E32"/>
    <w:rsid w:val="00D97E60"/>
    <w:rsid w:val="00DA0733"/>
    <w:rsid w:val="00DA0D81"/>
    <w:rsid w:val="00DA179A"/>
    <w:rsid w:val="00DA2155"/>
    <w:rsid w:val="00DA2169"/>
    <w:rsid w:val="00DA2DA4"/>
    <w:rsid w:val="00DA376D"/>
    <w:rsid w:val="00DA4BDA"/>
    <w:rsid w:val="00DA52D1"/>
    <w:rsid w:val="00DA6088"/>
    <w:rsid w:val="00DB1098"/>
    <w:rsid w:val="00DB10BE"/>
    <w:rsid w:val="00DB15FC"/>
    <w:rsid w:val="00DB16D5"/>
    <w:rsid w:val="00DB196C"/>
    <w:rsid w:val="00DB1DEF"/>
    <w:rsid w:val="00DB1E55"/>
    <w:rsid w:val="00DB2FA7"/>
    <w:rsid w:val="00DB32D3"/>
    <w:rsid w:val="00DB3AA2"/>
    <w:rsid w:val="00DB4138"/>
    <w:rsid w:val="00DB4576"/>
    <w:rsid w:val="00DB7147"/>
    <w:rsid w:val="00DB7C3F"/>
    <w:rsid w:val="00DB7C80"/>
    <w:rsid w:val="00DC00E6"/>
    <w:rsid w:val="00DC2910"/>
    <w:rsid w:val="00DC3397"/>
    <w:rsid w:val="00DC3F48"/>
    <w:rsid w:val="00DC4005"/>
    <w:rsid w:val="00DC47BF"/>
    <w:rsid w:val="00DC7501"/>
    <w:rsid w:val="00DC7851"/>
    <w:rsid w:val="00DC7E42"/>
    <w:rsid w:val="00DD04F1"/>
    <w:rsid w:val="00DD14BB"/>
    <w:rsid w:val="00DD1C4D"/>
    <w:rsid w:val="00DD28AE"/>
    <w:rsid w:val="00DD3865"/>
    <w:rsid w:val="00DD38D7"/>
    <w:rsid w:val="00DD3B13"/>
    <w:rsid w:val="00DD3DFD"/>
    <w:rsid w:val="00DD4314"/>
    <w:rsid w:val="00DD4781"/>
    <w:rsid w:val="00DD657B"/>
    <w:rsid w:val="00DD7D4E"/>
    <w:rsid w:val="00DD7E8C"/>
    <w:rsid w:val="00DE0DA0"/>
    <w:rsid w:val="00DE1768"/>
    <w:rsid w:val="00DE1832"/>
    <w:rsid w:val="00DE1DE0"/>
    <w:rsid w:val="00DE1DF9"/>
    <w:rsid w:val="00DE2EAA"/>
    <w:rsid w:val="00DE3273"/>
    <w:rsid w:val="00DE741D"/>
    <w:rsid w:val="00DE7581"/>
    <w:rsid w:val="00DE7D79"/>
    <w:rsid w:val="00DF06EE"/>
    <w:rsid w:val="00DF0765"/>
    <w:rsid w:val="00DF17D7"/>
    <w:rsid w:val="00DF18E3"/>
    <w:rsid w:val="00DF1B23"/>
    <w:rsid w:val="00DF1B98"/>
    <w:rsid w:val="00DF1BAF"/>
    <w:rsid w:val="00DF229F"/>
    <w:rsid w:val="00DF2DA7"/>
    <w:rsid w:val="00DF4AFF"/>
    <w:rsid w:val="00DF591C"/>
    <w:rsid w:val="00DF5E93"/>
    <w:rsid w:val="00DF6A94"/>
    <w:rsid w:val="00E0022A"/>
    <w:rsid w:val="00E0058A"/>
    <w:rsid w:val="00E01D23"/>
    <w:rsid w:val="00E020D7"/>
    <w:rsid w:val="00E02320"/>
    <w:rsid w:val="00E03170"/>
    <w:rsid w:val="00E0379B"/>
    <w:rsid w:val="00E04B98"/>
    <w:rsid w:val="00E0696C"/>
    <w:rsid w:val="00E073DA"/>
    <w:rsid w:val="00E10339"/>
    <w:rsid w:val="00E10353"/>
    <w:rsid w:val="00E12B4A"/>
    <w:rsid w:val="00E13510"/>
    <w:rsid w:val="00E13A4C"/>
    <w:rsid w:val="00E14846"/>
    <w:rsid w:val="00E165B0"/>
    <w:rsid w:val="00E178DD"/>
    <w:rsid w:val="00E21058"/>
    <w:rsid w:val="00E21A05"/>
    <w:rsid w:val="00E22CA4"/>
    <w:rsid w:val="00E22D89"/>
    <w:rsid w:val="00E2324E"/>
    <w:rsid w:val="00E23BB0"/>
    <w:rsid w:val="00E240E1"/>
    <w:rsid w:val="00E2413F"/>
    <w:rsid w:val="00E24919"/>
    <w:rsid w:val="00E24F85"/>
    <w:rsid w:val="00E26D31"/>
    <w:rsid w:val="00E2711A"/>
    <w:rsid w:val="00E273ED"/>
    <w:rsid w:val="00E27507"/>
    <w:rsid w:val="00E27F25"/>
    <w:rsid w:val="00E303E3"/>
    <w:rsid w:val="00E31689"/>
    <w:rsid w:val="00E31BA7"/>
    <w:rsid w:val="00E327C1"/>
    <w:rsid w:val="00E3310A"/>
    <w:rsid w:val="00E333A2"/>
    <w:rsid w:val="00E34578"/>
    <w:rsid w:val="00E346CC"/>
    <w:rsid w:val="00E34E95"/>
    <w:rsid w:val="00E35C66"/>
    <w:rsid w:val="00E363A0"/>
    <w:rsid w:val="00E3763A"/>
    <w:rsid w:val="00E378E3"/>
    <w:rsid w:val="00E379EB"/>
    <w:rsid w:val="00E40A58"/>
    <w:rsid w:val="00E42775"/>
    <w:rsid w:val="00E42C31"/>
    <w:rsid w:val="00E43183"/>
    <w:rsid w:val="00E43683"/>
    <w:rsid w:val="00E44AA1"/>
    <w:rsid w:val="00E45FFB"/>
    <w:rsid w:val="00E462FB"/>
    <w:rsid w:val="00E469F7"/>
    <w:rsid w:val="00E47E5B"/>
    <w:rsid w:val="00E514DD"/>
    <w:rsid w:val="00E51CD2"/>
    <w:rsid w:val="00E52A69"/>
    <w:rsid w:val="00E5354E"/>
    <w:rsid w:val="00E551BC"/>
    <w:rsid w:val="00E5559F"/>
    <w:rsid w:val="00E5670F"/>
    <w:rsid w:val="00E57F1D"/>
    <w:rsid w:val="00E603BC"/>
    <w:rsid w:val="00E618E3"/>
    <w:rsid w:val="00E6194B"/>
    <w:rsid w:val="00E623F6"/>
    <w:rsid w:val="00E62E49"/>
    <w:rsid w:val="00E65C2A"/>
    <w:rsid w:val="00E669DD"/>
    <w:rsid w:val="00E66ED9"/>
    <w:rsid w:val="00E7061F"/>
    <w:rsid w:val="00E715DB"/>
    <w:rsid w:val="00E72E81"/>
    <w:rsid w:val="00E734C5"/>
    <w:rsid w:val="00E74CBA"/>
    <w:rsid w:val="00E824C7"/>
    <w:rsid w:val="00E83330"/>
    <w:rsid w:val="00E8387F"/>
    <w:rsid w:val="00E83C85"/>
    <w:rsid w:val="00E83E8C"/>
    <w:rsid w:val="00E84C54"/>
    <w:rsid w:val="00E852DE"/>
    <w:rsid w:val="00E85678"/>
    <w:rsid w:val="00E85A8B"/>
    <w:rsid w:val="00E90591"/>
    <w:rsid w:val="00E90660"/>
    <w:rsid w:val="00E90F81"/>
    <w:rsid w:val="00E9136A"/>
    <w:rsid w:val="00E915B3"/>
    <w:rsid w:val="00E919EF"/>
    <w:rsid w:val="00E92220"/>
    <w:rsid w:val="00E9239C"/>
    <w:rsid w:val="00E942BB"/>
    <w:rsid w:val="00E958AB"/>
    <w:rsid w:val="00E961DC"/>
    <w:rsid w:val="00E96D55"/>
    <w:rsid w:val="00E96F31"/>
    <w:rsid w:val="00E9771F"/>
    <w:rsid w:val="00E97C31"/>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847"/>
    <w:rsid w:val="00EA7E91"/>
    <w:rsid w:val="00EB0DFA"/>
    <w:rsid w:val="00EB14D0"/>
    <w:rsid w:val="00EB25F1"/>
    <w:rsid w:val="00EB270E"/>
    <w:rsid w:val="00EB2983"/>
    <w:rsid w:val="00EB299E"/>
    <w:rsid w:val="00EB29A9"/>
    <w:rsid w:val="00EB3021"/>
    <w:rsid w:val="00EB321F"/>
    <w:rsid w:val="00EB3B41"/>
    <w:rsid w:val="00EB4072"/>
    <w:rsid w:val="00EB42F4"/>
    <w:rsid w:val="00EB66E5"/>
    <w:rsid w:val="00EB6D48"/>
    <w:rsid w:val="00EB712D"/>
    <w:rsid w:val="00EB7731"/>
    <w:rsid w:val="00EC0E91"/>
    <w:rsid w:val="00EC2A80"/>
    <w:rsid w:val="00EC2FB5"/>
    <w:rsid w:val="00EC36B2"/>
    <w:rsid w:val="00EC393E"/>
    <w:rsid w:val="00EC3A68"/>
    <w:rsid w:val="00EC5C34"/>
    <w:rsid w:val="00EC63E9"/>
    <w:rsid w:val="00EC6619"/>
    <w:rsid w:val="00EC746D"/>
    <w:rsid w:val="00ED02AA"/>
    <w:rsid w:val="00ED091A"/>
    <w:rsid w:val="00ED107C"/>
    <w:rsid w:val="00ED1149"/>
    <w:rsid w:val="00ED2512"/>
    <w:rsid w:val="00ED2C4F"/>
    <w:rsid w:val="00ED30EE"/>
    <w:rsid w:val="00ED31A9"/>
    <w:rsid w:val="00ED37D9"/>
    <w:rsid w:val="00ED3821"/>
    <w:rsid w:val="00ED3C97"/>
    <w:rsid w:val="00ED5C9E"/>
    <w:rsid w:val="00ED6514"/>
    <w:rsid w:val="00ED6EFC"/>
    <w:rsid w:val="00ED7549"/>
    <w:rsid w:val="00ED7BAA"/>
    <w:rsid w:val="00EE0D95"/>
    <w:rsid w:val="00EE0DD4"/>
    <w:rsid w:val="00EE1247"/>
    <w:rsid w:val="00EE16FA"/>
    <w:rsid w:val="00EE5D79"/>
    <w:rsid w:val="00EE6123"/>
    <w:rsid w:val="00EE6363"/>
    <w:rsid w:val="00EE73BB"/>
    <w:rsid w:val="00EE73D0"/>
    <w:rsid w:val="00EE7B53"/>
    <w:rsid w:val="00EF051D"/>
    <w:rsid w:val="00EF1CA5"/>
    <w:rsid w:val="00EF27AA"/>
    <w:rsid w:val="00EF32A0"/>
    <w:rsid w:val="00EF34F0"/>
    <w:rsid w:val="00EF375C"/>
    <w:rsid w:val="00EF3E14"/>
    <w:rsid w:val="00EF4395"/>
    <w:rsid w:val="00EF50F7"/>
    <w:rsid w:val="00EF510B"/>
    <w:rsid w:val="00EF5149"/>
    <w:rsid w:val="00EF61C5"/>
    <w:rsid w:val="00EF685D"/>
    <w:rsid w:val="00EF6F36"/>
    <w:rsid w:val="00EF7E90"/>
    <w:rsid w:val="00EF7FB7"/>
    <w:rsid w:val="00F0014D"/>
    <w:rsid w:val="00F001FC"/>
    <w:rsid w:val="00F021EC"/>
    <w:rsid w:val="00F03155"/>
    <w:rsid w:val="00F0487A"/>
    <w:rsid w:val="00F04B22"/>
    <w:rsid w:val="00F0523A"/>
    <w:rsid w:val="00F059D2"/>
    <w:rsid w:val="00F07837"/>
    <w:rsid w:val="00F11D6D"/>
    <w:rsid w:val="00F11EC7"/>
    <w:rsid w:val="00F11FAE"/>
    <w:rsid w:val="00F12AC6"/>
    <w:rsid w:val="00F12D11"/>
    <w:rsid w:val="00F13DF1"/>
    <w:rsid w:val="00F14CF9"/>
    <w:rsid w:val="00F17C3F"/>
    <w:rsid w:val="00F20F17"/>
    <w:rsid w:val="00F20F25"/>
    <w:rsid w:val="00F21399"/>
    <w:rsid w:val="00F21B35"/>
    <w:rsid w:val="00F22BBA"/>
    <w:rsid w:val="00F23430"/>
    <w:rsid w:val="00F236EE"/>
    <w:rsid w:val="00F249AD"/>
    <w:rsid w:val="00F24C7D"/>
    <w:rsid w:val="00F24D8B"/>
    <w:rsid w:val="00F24EBA"/>
    <w:rsid w:val="00F25F55"/>
    <w:rsid w:val="00F2725D"/>
    <w:rsid w:val="00F27FA7"/>
    <w:rsid w:val="00F30A42"/>
    <w:rsid w:val="00F31B99"/>
    <w:rsid w:val="00F31B9F"/>
    <w:rsid w:val="00F32458"/>
    <w:rsid w:val="00F32E8A"/>
    <w:rsid w:val="00F33606"/>
    <w:rsid w:val="00F34C6F"/>
    <w:rsid w:val="00F34D97"/>
    <w:rsid w:val="00F34DB0"/>
    <w:rsid w:val="00F35911"/>
    <w:rsid w:val="00F366A8"/>
    <w:rsid w:val="00F36740"/>
    <w:rsid w:val="00F3710E"/>
    <w:rsid w:val="00F37E53"/>
    <w:rsid w:val="00F40963"/>
    <w:rsid w:val="00F40BA2"/>
    <w:rsid w:val="00F43048"/>
    <w:rsid w:val="00F432AB"/>
    <w:rsid w:val="00F4367C"/>
    <w:rsid w:val="00F4369A"/>
    <w:rsid w:val="00F43F18"/>
    <w:rsid w:val="00F4512E"/>
    <w:rsid w:val="00F46313"/>
    <w:rsid w:val="00F46438"/>
    <w:rsid w:val="00F46E1C"/>
    <w:rsid w:val="00F47376"/>
    <w:rsid w:val="00F51160"/>
    <w:rsid w:val="00F526D0"/>
    <w:rsid w:val="00F52E03"/>
    <w:rsid w:val="00F53082"/>
    <w:rsid w:val="00F53EAB"/>
    <w:rsid w:val="00F543A6"/>
    <w:rsid w:val="00F54DF6"/>
    <w:rsid w:val="00F550B0"/>
    <w:rsid w:val="00F55458"/>
    <w:rsid w:val="00F55B68"/>
    <w:rsid w:val="00F56458"/>
    <w:rsid w:val="00F6067B"/>
    <w:rsid w:val="00F60B30"/>
    <w:rsid w:val="00F60BE6"/>
    <w:rsid w:val="00F60FBC"/>
    <w:rsid w:val="00F61ACF"/>
    <w:rsid w:val="00F61E8A"/>
    <w:rsid w:val="00F61ED7"/>
    <w:rsid w:val="00F61F84"/>
    <w:rsid w:val="00F62043"/>
    <w:rsid w:val="00F626A5"/>
    <w:rsid w:val="00F6392F"/>
    <w:rsid w:val="00F63F86"/>
    <w:rsid w:val="00F6424D"/>
    <w:rsid w:val="00F65AA4"/>
    <w:rsid w:val="00F676E4"/>
    <w:rsid w:val="00F70213"/>
    <w:rsid w:val="00F7087B"/>
    <w:rsid w:val="00F708B8"/>
    <w:rsid w:val="00F71D2D"/>
    <w:rsid w:val="00F73119"/>
    <w:rsid w:val="00F732C5"/>
    <w:rsid w:val="00F73FE7"/>
    <w:rsid w:val="00F757FD"/>
    <w:rsid w:val="00F75BA9"/>
    <w:rsid w:val="00F764C3"/>
    <w:rsid w:val="00F76F5A"/>
    <w:rsid w:val="00F8070D"/>
    <w:rsid w:val="00F80C48"/>
    <w:rsid w:val="00F80CAE"/>
    <w:rsid w:val="00F81B3F"/>
    <w:rsid w:val="00F82794"/>
    <w:rsid w:val="00F82A62"/>
    <w:rsid w:val="00F8331E"/>
    <w:rsid w:val="00F83F18"/>
    <w:rsid w:val="00F8444F"/>
    <w:rsid w:val="00F85F82"/>
    <w:rsid w:val="00F902EA"/>
    <w:rsid w:val="00F90A7F"/>
    <w:rsid w:val="00F90C8B"/>
    <w:rsid w:val="00F914D9"/>
    <w:rsid w:val="00F918C9"/>
    <w:rsid w:val="00F91ADF"/>
    <w:rsid w:val="00F91CDD"/>
    <w:rsid w:val="00F91DE8"/>
    <w:rsid w:val="00F927A6"/>
    <w:rsid w:val="00F92CE7"/>
    <w:rsid w:val="00F93DFC"/>
    <w:rsid w:val="00F94947"/>
    <w:rsid w:val="00F958BE"/>
    <w:rsid w:val="00F97738"/>
    <w:rsid w:val="00FA0E57"/>
    <w:rsid w:val="00FA10EA"/>
    <w:rsid w:val="00FA1B27"/>
    <w:rsid w:val="00FA341B"/>
    <w:rsid w:val="00FA6DE7"/>
    <w:rsid w:val="00FA70E0"/>
    <w:rsid w:val="00FA71C7"/>
    <w:rsid w:val="00FA74B2"/>
    <w:rsid w:val="00FB0740"/>
    <w:rsid w:val="00FB0780"/>
    <w:rsid w:val="00FB15FE"/>
    <w:rsid w:val="00FB20C2"/>
    <w:rsid w:val="00FB25BE"/>
    <w:rsid w:val="00FB2624"/>
    <w:rsid w:val="00FB3251"/>
    <w:rsid w:val="00FB3DEB"/>
    <w:rsid w:val="00FB58E4"/>
    <w:rsid w:val="00FB6258"/>
    <w:rsid w:val="00FB68ED"/>
    <w:rsid w:val="00FC0A89"/>
    <w:rsid w:val="00FC0BBA"/>
    <w:rsid w:val="00FC14EE"/>
    <w:rsid w:val="00FC19D8"/>
    <w:rsid w:val="00FC3816"/>
    <w:rsid w:val="00FC3C80"/>
    <w:rsid w:val="00FC5874"/>
    <w:rsid w:val="00FC66D7"/>
    <w:rsid w:val="00FC6D04"/>
    <w:rsid w:val="00FC7F11"/>
    <w:rsid w:val="00FD1179"/>
    <w:rsid w:val="00FD1461"/>
    <w:rsid w:val="00FD16BD"/>
    <w:rsid w:val="00FD2033"/>
    <w:rsid w:val="00FD3359"/>
    <w:rsid w:val="00FD3B33"/>
    <w:rsid w:val="00FD4EE2"/>
    <w:rsid w:val="00FD696F"/>
    <w:rsid w:val="00FD6BD6"/>
    <w:rsid w:val="00FD6FDD"/>
    <w:rsid w:val="00FD7697"/>
    <w:rsid w:val="00FD7F1E"/>
    <w:rsid w:val="00FE2161"/>
    <w:rsid w:val="00FE3AEB"/>
    <w:rsid w:val="00FE3D18"/>
    <w:rsid w:val="00FE4F77"/>
    <w:rsid w:val="00FE57F5"/>
    <w:rsid w:val="00FE6149"/>
    <w:rsid w:val="00FE7151"/>
    <w:rsid w:val="00FE71F5"/>
    <w:rsid w:val="00FF08E2"/>
    <w:rsid w:val="00FF0CE6"/>
    <w:rsid w:val="00FF1915"/>
    <w:rsid w:val="00FF2534"/>
    <w:rsid w:val="00FF280E"/>
    <w:rsid w:val="00FF2900"/>
    <w:rsid w:val="00FF2939"/>
    <w:rsid w:val="00FF3446"/>
    <w:rsid w:val="00FF41BC"/>
    <w:rsid w:val="00FF4B25"/>
    <w:rsid w:val="00FF4DD8"/>
    <w:rsid w:val="00FF5B49"/>
    <w:rsid w:val="00FF6286"/>
    <w:rsid w:val="00FF6B55"/>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4</cp:revision>
  <cp:lastPrinted>2021-05-02T16:06:00Z</cp:lastPrinted>
  <dcterms:created xsi:type="dcterms:W3CDTF">2022-07-18T13:33:00Z</dcterms:created>
  <dcterms:modified xsi:type="dcterms:W3CDTF">2022-07-19T08:11:00Z</dcterms:modified>
</cp:coreProperties>
</file>